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13C" w:rsidRPr="001D7CDB" w:rsidRDefault="001D7CDB" w:rsidP="0086313C">
      <w:pPr>
        <w:rPr>
          <w:rFonts w:ascii="Sylfaen" w:hAnsi="Sylfaen"/>
        </w:rPr>
      </w:pPr>
      <w:r>
        <w:rPr>
          <w:rFonts w:ascii="Sylfaen" w:hAnsi="Sylfaen"/>
        </w:rPr>
        <w:t xml:space="preserve">            </w:t>
      </w: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  <w:noProof/>
          <w:sz w:val="36"/>
          <w:szCs w:val="36"/>
          <w:lang w:val="ka-GE"/>
        </w:rPr>
        <w:t>შპს სასწავლო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CA614C" w:rsidRPr="00CA614C" w:rsidRDefault="00CA614C" w:rsidP="00CA614C">
      <w:pPr>
        <w:spacing w:before="240"/>
        <w:ind w:left="-567"/>
        <w:rPr>
          <w:rFonts w:ascii="Sylfaen" w:hAnsi="Sylfaen" w:cs="Sylfaen"/>
          <w:b/>
          <w:noProof/>
        </w:rPr>
      </w:pPr>
      <w:r w:rsidRPr="00CA614C">
        <w:rPr>
          <w:rFonts w:ascii="Sylfaen" w:hAnsi="Sylfaen" w:cs="Sylfaen"/>
          <w:b/>
          <w:noProof/>
        </w:rPr>
        <w:t xml:space="preserve">  </w:t>
      </w:r>
      <w:r w:rsidR="00FA0B8E">
        <w:rPr>
          <w:rFonts w:ascii="Sylfaen" w:hAnsi="Sylfaen" w:cs="Sylfaen"/>
          <w:b/>
          <w:noProof/>
        </w:rPr>
        <w:t xml:space="preserve">  </w:t>
      </w:r>
      <w:r w:rsidRPr="00CA614C">
        <w:rPr>
          <w:rFonts w:ascii="Sylfaen" w:hAnsi="Sylfaen" w:cs="Sylfaen"/>
          <w:b/>
          <w:noProof/>
        </w:rPr>
        <w:t>ფაკულტეტი:</w:t>
      </w:r>
      <w:r w:rsidRPr="00CA614C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:rsidR="00FA0B8E" w:rsidRDefault="00CA614C" w:rsidP="00FA0B8E">
      <w:pPr>
        <w:spacing w:before="240"/>
        <w:ind w:left="-360"/>
        <w:rPr>
          <w:rFonts w:ascii="Sylfaen" w:hAnsi="Sylfaen" w:cs="Sylfaen"/>
          <w:b/>
          <w:noProof/>
        </w:rPr>
      </w:pPr>
      <w:r w:rsidRPr="00CA614C">
        <w:rPr>
          <w:rFonts w:ascii="Sylfaen" w:hAnsi="Sylfaen" w:cs="Sylfaen"/>
          <w:b/>
          <w:noProof/>
        </w:rPr>
        <w:t xml:space="preserve">  </w:t>
      </w:r>
    </w:p>
    <w:p w:rsidR="00C61DC4" w:rsidRDefault="00C61DC4" w:rsidP="00FA0B8E">
      <w:pPr>
        <w:spacing w:before="240"/>
        <w:ind w:left="-360"/>
        <w:rPr>
          <w:rFonts w:ascii="Sylfaen" w:hAnsi="Sylfaen" w:cs="Sylfaen"/>
          <w:b/>
          <w:noProof/>
        </w:rPr>
      </w:pPr>
    </w:p>
    <w:p w:rsidR="00C61DC4" w:rsidRDefault="00C61DC4" w:rsidP="00FA0B8E">
      <w:pPr>
        <w:spacing w:before="240"/>
        <w:ind w:left="-360"/>
        <w:rPr>
          <w:rFonts w:ascii="Sylfaen" w:hAnsi="Sylfaen" w:cs="Sylfaen"/>
          <w:b/>
          <w:noProof/>
        </w:rPr>
      </w:pPr>
    </w:p>
    <w:p w:rsidR="00C61DC4" w:rsidRDefault="00C61DC4" w:rsidP="00FA0B8E">
      <w:pPr>
        <w:spacing w:before="240"/>
        <w:ind w:left="-360"/>
        <w:rPr>
          <w:rFonts w:ascii="Sylfaen" w:hAnsi="Sylfaen" w:cs="Sylfaen"/>
          <w:b/>
          <w:noProof/>
        </w:rPr>
      </w:pPr>
    </w:p>
    <w:p w:rsidR="00FA0B8E" w:rsidRDefault="00FA0B8E" w:rsidP="00FA0B8E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:rsidR="0086313C" w:rsidRPr="00815527" w:rsidRDefault="0086313C" w:rsidP="00FA0B8E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:rsidR="000269CB" w:rsidRPr="00815527" w:rsidRDefault="000269CB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:rsidR="00CA614C" w:rsidRPr="00826F73" w:rsidRDefault="00CA614C" w:rsidP="00CA614C">
      <w:pPr>
        <w:ind w:left="-426"/>
        <w:rPr>
          <w:rFonts w:ascii="Sylfaen" w:hAnsi="Sylfaen"/>
          <w:b/>
        </w:rPr>
      </w:pPr>
      <w:r w:rsidRPr="00CA614C">
        <w:rPr>
          <w:rFonts w:ascii="Sylfaen" w:hAnsi="Sylfaen" w:cs="Sylfaen"/>
          <w:b/>
          <w:noProof/>
          <w:lang w:val="ka-GE"/>
        </w:rPr>
        <w:t>ს</w:t>
      </w:r>
      <w:r w:rsidRPr="00CA614C">
        <w:rPr>
          <w:rFonts w:ascii="Sylfaen" w:hAnsi="Sylfaen" w:cs="Sylfaen"/>
          <w:b/>
          <w:noProof/>
        </w:rPr>
        <w:t xml:space="preserve">ასწავლო კურსი:  </w:t>
      </w:r>
      <w:r w:rsidR="008C1DAC">
        <w:rPr>
          <w:rFonts w:ascii="Sylfaen" w:hAnsi="Sylfaen" w:cs="Sylfaen"/>
          <w:b/>
          <w:noProof/>
          <w:lang w:val="ka-GE"/>
        </w:rPr>
        <w:t>თერაპიული სტომატოლოგია 2 (</w:t>
      </w:r>
      <w:r w:rsidR="008C1DAC" w:rsidRPr="00BA41E9">
        <w:rPr>
          <w:rFonts w:ascii="Sylfaen" w:hAnsi="Sylfaen"/>
          <w:b/>
        </w:rPr>
        <w:t>კლინიკური პაროდონტოლოგია</w:t>
      </w:r>
      <w:r w:rsidR="008C1DAC">
        <w:rPr>
          <w:rFonts w:ascii="Sylfaen" w:hAnsi="Sylfaen"/>
          <w:b/>
          <w:lang w:val="ka-GE"/>
        </w:rPr>
        <w:t>)</w:t>
      </w:r>
    </w:p>
    <w:p w:rsidR="00FA0B8E" w:rsidRDefault="00FA0B8E" w:rsidP="00CA614C">
      <w:pPr>
        <w:ind w:left="-426"/>
        <w:rPr>
          <w:rFonts w:ascii="Sylfaen" w:hAnsi="Sylfaen" w:cs="Sylfaen"/>
          <w:b/>
          <w:noProof/>
        </w:rPr>
      </w:pPr>
    </w:p>
    <w:p w:rsidR="00CA614C" w:rsidRPr="00CA614C" w:rsidRDefault="00CA614C" w:rsidP="00CA614C">
      <w:pPr>
        <w:ind w:left="-426"/>
        <w:rPr>
          <w:rFonts w:ascii="AcadNusx" w:hAnsi="AcadNusx"/>
          <w:b/>
          <w:lang w:val="ka-GE"/>
        </w:rPr>
      </w:pPr>
      <w:r w:rsidRPr="00CA614C">
        <w:rPr>
          <w:rFonts w:ascii="Sylfaen" w:hAnsi="Sylfaen" w:cs="Sylfaen"/>
          <w:b/>
          <w:noProof/>
        </w:rPr>
        <w:t xml:space="preserve">ავტორი:  </w:t>
      </w:r>
      <w:r w:rsidRPr="00CA614C">
        <w:rPr>
          <w:rFonts w:ascii="Sylfaen" w:hAnsi="Sylfaen"/>
          <w:b/>
        </w:rPr>
        <w:t xml:space="preserve">  პროფესორი თამარ ოქროპირიძე</w:t>
      </w:r>
    </w:p>
    <w:p w:rsidR="0086313C" w:rsidRPr="00CA614C" w:rsidRDefault="0086313C" w:rsidP="00CA614C">
      <w:pPr>
        <w:tabs>
          <w:tab w:val="left" w:pos="1350"/>
        </w:tabs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Pr="00815527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815527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15527">
      <w:pPr>
        <w:spacing w:line="360" w:lineRule="auto"/>
        <w:rPr>
          <w:rFonts w:ascii="Sylfaen" w:hAnsi="Sylfaen"/>
          <w:b/>
          <w:color w:val="000000" w:themeColor="text1"/>
          <w:sz w:val="24"/>
          <w:szCs w:val="24"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55"/>
        <w:gridCol w:w="8135"/>
      </w:tblGrid>
      <w:tr w:rsidR="00815527" w:rsidRPr="004919D0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4919D0" w:rsidRDefault="00A657B0" w:rsidP="0081552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</w:t>
            </w:r>
            <w:r w:rsidR="0086313C"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ასწავლო კურსის </w:t>
            </w:r>
          </w:p>
          <w:p w:rsidR="0086313C" w:rsidRPr="004919D0" w:rsidRDefault="0086313C" w:rsidP="00C91512">
            <w:pPr>
              <w:spacing w:after="0" w:line="360" w:lineRule="auto"/>
              <w:rPr>
                <w:color w:val="000000" w:themeColor="text1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D21" w:rsidRPr="004919D0" w:rsidRDefault="008C1DAC" w:rsidP="00B44AEB">
            <w:pPr>
              <w:tabs>
                <w:tab w:val="left" w:pos="4160"/>
              </w:tabs>
              <w:spacing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b/>
                <w:noProof/>
                <w:lang w:val="ka-GE"/>
              </w:rPr>
              <w:t>თერაპიული სტომატოლოგია 2 (</w:t>
            </w:r>
            <w:r w:rsidRPr="00BA41E9">
              <w:rPr>
                <w:rFonts w:ascii="Sylfaen" w:hAnsi="Sylfaen"/>
                <w:b/>
              </w:rPr>
              <w:t>კლინიკური პაროდონტოლოგია</w:t>
            </w:r>
            <w:r>
              <w:rPr>
                <w:rFonts w:ascii="Sylfaen" w:hAnsi="Sylfaen"/>
                <w:b/>
                <w:lang w:val="ka-GE"/>
              </w:rPr>
              <w:t>)</w:t>
            </w:r>
            <w:r w:rsidRPr="004919D0">
              <w:rPr>
                <w:rFonts w:ascii="Sylfaen" w:hAnsi="Sylfaen"/>
                <w:sz w:val="24"/>
                <w:szCs w:val="24"/>
              </w:rPr>
              <w:t xml:space="preserve"> </w:t>
            </w:r>
            <w:r w:rsidR="00B44AEB" w:rsidRPr="004919D0">
              <w:rPr>
                <w:rFonts w:ascii="Sylfaen" w:hAnsi="Sylfaen"/>
                <w:sz w:val="24"/>
                <w:szCs w:val="24"/>
              </w:rPr>
              <w:t>(</w:t>
            </w:r>
            <w:r w:rsidR="00F6491E" w:rsidRPr="004919D0">
              <w:rPr>
                <w:rFonts w:ascii="Sylfaen" w:hAnsi="Sylfaen"/>
                <w:sz w:val="24"/>
                <w:szCs w:val="24"/>
                <w:lang w:val="ka-GE"/>
              </w:rPr>
              <w:t xml:space="preserve">სტომატოლოგიის კლინიკური </w:t>
            </w:r>
            <w:r w:rsidR="00B44AEB" w:rsidRPr="004919D0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="00B44AEB" w:rsidRPr="004919D0">
              <w:rPr>
                <w:rFonts w:ascii="Sylfaen" w:hAnsi="Sylfaen"/>
                <w:sz w:val="24"/>
                <w:szCs w:val="24"/>
              </w:rPr>
              <w:t xml:space="preserve">  </w:t>
            </w:r>
            <w:r w:rsidR="00B44AEB" w:rsidRPr="004919D0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815527" w:rsidRPr="004919D0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4919D0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4919D0" w:rsidRDefault="003A2D21" w:rsidP="005A62DC">
            <w:pPr>
              <w:tabs>
                <w:tab w:val="left" w:pos="4160"/>
              </w:tabs>
              <w:spacing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sz w:val="24"/>
                <w:szCs w:val="24"/>
                <w:lang w:val="ka-GE"/>
              </w:rPr>
              <w:t>ქართული</w:t>
            </w:r>
          </w:p>
        </w:tc>
      </w:tr>
      <w:tr w:rsidR="00815527" w:rsidRPr="004919D0" w:rsidTr="00F6491E">
        <w:trPr>
          <w:trHeight w:val="142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4919D0" w:rsidRDefault="003A2D21" w:rsidP="00C91512">
            <w:pPr>
              <w:spacing w:line="36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919D0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4919D0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:rsidR="003A2D21" w:rsidRPr="004919D0" w:rsidRDefault="003A2D21" w:rsidP="00815527">
            <w:pPr>
              <w:spacing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AEB" w:rsidRPr="004919D0" w:rsidRDefault="00B44AEB" w:rsidP="00B44AEB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4919D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919D0">
              <w:rPr>
                <w:rFonts w:ascii="Sylfaen" w:hAnsi="Sylfaen"/>
                <w:b/>
                <w:sz w:val="24"/>
                <w:szCs w:val="24"/>
              </w:rPr>
              <w:t xml:space="preserve"> პროფესორი თამარ ოქროპირიძე </w:t>
            </w:r>
            <w:r w:rsidRPr="004919D0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4919D0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:rsidR="00B44AEB" w:rsidRPr="004919D0" w:rsidRDefault="00B44AEB" w:rsidP="00B44AEB">
            <w:pPr>
              <w:jc w:val="both"/>
              <w:rPr>
                <w:sz w:val="24"/>
                <w:szCs w:val="24"/>
              </w:rPr>
            </w:pPr>
            <w:r w:rsidRPr="004919D0">
              <w:rPr>
                <w:rFonts w:ascii="Sylfaen" w:hAnsi="Sylfaen"/>
                <w:sz w:val="24"/>
                <w:szCs w:val="24"/>
              </w:rPr>
              <w:t>მისამართი: ქ. თბილისი, ი. ჭავჭავაძის გამზ.№54. ბ-27 ტელ. 599 98 52 87;  ელ.ფოსტა: tamaraokropiridze@gmail.com</w:t>
            </w:r>
            <w:hyperlink r:id="rId7" w:history="1"/>
          </w:p>
          <w:p w:rsidR="003A2D21" w:rsidRPr="004919D0" w:rsidRDefault="003A2D21" w:rsidP="005A62DC">
            <w:pPr>
              <w:pStyle w:val="ListParagraph"/>
              <w:tabs>
                <w:tab w:val="left" w:pos="4160"/>
              </w:tabs>
              <w:autoSpaceDE w:val="0"/>
              <w:autoSpaceDN w:val="0"/>
              <w:adjustRightInd w:val="0"/>
              <w:spacing w:after="0" w:line="360" w:lineRule="auto"/>
              <w:ind w:left="889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</w:p>
        </w:tc>
      </w:tr>
      <w:tr w:rsidR="00815527" w:rsidRPr="004919D0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4919D0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4919D0" w:rsidRDefault="00B44AEB" w:rsidP="005A62DC">
            <w:pPr>
              <w:tabs>
                <w:tab w:val="left" w:pos="4160"/>
              </w:tabs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4919D0">
              <w:rPr>
                <w:rFonts w:ascii="AcadNusx" w:hAnsi="AcadNusx"/>
                <w:sz w:val="24"/>
                <w:szCs w:val="24"/>
              </w:rPr>
              <w:t>VIII</w:t>
            </w:r>
            <w:r w:rsidRPr="004919D0">
              <w:rPr>
                <w:rFonts w:ascii="Sylfaen" w:hAnsi="Sylfaen"/>
                <w:sz w:val="24"/>
                <w:szCs w:val="24"/>
              </w:rPr>
              <w:t xml:space="preserve">  სემესტრი.</w:t>
            </w:r>
          </w:p>
        </w:tc>
      </w:tr>
      <w:tr w:rsidR="00815527" w:rsidRPr="004919D0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4919D0" w:rsidRDefault="003A2D21" w:rsidP="00C91512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კრედიტების რაოდენობა </w:t>
            </w: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3A2D21" w:rsidRPr="004919D0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1A7" w:rsidRPr="004919D0" w:rsidRDefault="00E911A7" w:rsidP="005A62DC">
            <w:pPr>
              <w:tabs>
                <w:tab w:val="left" w:pos="4160"/>
              </w:tabs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კრედიტების რაოდენობა - </w:t>
            </w:r>
            <w:r w:rsidR="00B44AEB" w:rsidRPr="004919D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5</w:t>
            </w:r>
            <w:r w:rsidRPr="004919D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; სულ </w:t>
            </w:r>
            <w:r w:rsidR="00884E83" w:rsidRPr="004919D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="00B44AEB" w:rsidRPr="004919D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12</w:t>
            </w:r>
            <w:r w:rsidR="004C134E" w:rsidRPr="004919D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5</w:t>
            </w:r>
            <w:r w:rsidR="00884E83" w:rsidRPr="004919D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  </w:t>
            </w:r>
            <w:r w:rsidRPr="004919D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:rsidR="00E911A7" w:rsidRPr="004919D0" w:rsidRDefault="00E911A7" w:rsidP="005A62DC">
            <w:pPr>
              <w:tabs>
                <w:tab w:val="left" w:pos="4160"/>
              </w:tabs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საკონტაქტო</w:t>
            </w:r>
            <w:r w:rsidR="00884E83" w:rsidRPr="004919D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Pr="004919D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  <w:r w:rsidR="00884E83" w:rsidRPr="004919D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5A2630" w:rsidRPr="004919D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6</w:t>
            </w:r>
            <w:r w:rsidR="00847D07" w:rsidRPr="004919D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0</w:t>
            </w:r>
          </w:p>
          <w:p w:rsidR="00E911A7" w:rsidRPr="004919D0" w:rsidRDefault="00E911A7" w:rsidP="005A62DC">
            <w:pPr>
              <w:tabs>
                <w:tab w:val="left" w:pos="4160"/>
              </w:tabs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ლექცია</w:t>
            </w:r>
            <w:r w:rsidR="00884E83" w:rsidRPr="004919D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4C134E" w:rsidRPr="004919D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6</w:t>
            </w:r>
            <w:r w:rsidRPr="004919D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:rsidR="00E911A7" w:rsidRPr="004919D0" w:rsidRDefault="00E911A7" w:rsidP="005A62DC">
            <w:pPr>
              <w:tabs>
                <w:tab w:val="left" w:pos="4160"/>
              </w:tabs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პრაქტიკული მეცადინეობა</w:t>
            </w:r>
            <w:r w:rsidR="00884E83" w:rsidRPr="004919D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Pr="004919D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="005A2630" w:rsidRPr="004919D0">
              <w:rPr>
                <w:rFonts w:ascii="Sylfaen" w:hAnsi="Sylfaen" w:cs="Sylfaen"/>
                <w:i/>
                <w:sz w:val="24"/>
                <w:szCs w:val="24"/>
              </w:rPr>
              <w:t>51</w:t>
            </w:r>
            <w:r w:rsidR="004C134E" w:rsidRPr="004919D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Pr="004919D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:rsidR="00E911A7" w:rsidRPr="004919D0" w:rsidRDefault="00E911A7" w:rsidP="005A62DC">
            <w:pPr>
              <w:tabs>
                <w:tab w:val="left" w:pos="4160"/>
              </w:tabs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შუალედური გამოცდა</w:t>
            </w:r>
            <w:r w:rsidR="00884E83" w:rsidRPr="004919D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4C134E" w:rsidRPr="004919D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1</w:t>
            </w:r>
            <w:r w:rsidRPr="004919D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:rsidR="00E911A7" w:rsidRPr="004919D0" w:rsidRDefault="00E911A7" w:rsidP="005A62DC">
            <w:pPr>
              <w:tabs>
                <w:tab w:val="left" w:pos="4160"/>
              </w:tabs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დასკვნითი გამოცდა</w:t>
            </w:r>
            <w:r w:rsidR="00884E83" w:rsidRPr="004919D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5A2630" w:rsidRPr="004919D0">
              <w:rPr>
                <w:rFonts w:ascii="Sylfaen" w:hAnsi="Sylfaen" w:cs="Sylfaen"/>
                <w:i/>
                <w:sz w:val="24"/>
                <w:szCs w:val="24"/>
              </w:rPr>
              <w:t>2</w:t>
            </w:r>
            <w:r w:rsidR="004C134E" w:rsidRPr="004919D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Pr="004919D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:rsidR="003A2D21" w:rsidRPr="004919D0" w:rsidRDefault="00E911A7" w:rsidP="005A62DC">
            <w:pPr>
              <w:tabs>
                <w:tab w:val="left" w:pos="4160"/>
              </w:tabs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დამოუკიდებელი მუშაობა - </w:t>
            </w:r>
            <w:r w:rsidR="005A2630" w:rsidRPr="004919D0">
              <w:rPr>
                <w:rFonts w:ascii="Sylfaen" w:hAnsi="Sylfaen" w:cs="Sylfaen"/>
                <w:i/>
                <w:sz w:val="24"/>
                <w:szCs w:val="24"/>
              </w:rPr>
              <w:t xml:space="preserve">65 </w:t>
            </w:r>
            <w:r w:rsidRPr="004919D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:rsidR="007D0662" w:rsidRPr="004919D0" w:rsidRDefault="007D0662" w:rsidP="007D0662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4C134E" w:rsidRPr="004919D0" w:rsidRDefault="004C134E" w:rsidP="005A62DC">
            <w:pPr>
              <w:tabs>
                <w:tab w:val="left" w:pos="4160"/>
              </w:tabs>
              <w:spacing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15527" w:rsidRPr="004919D0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4919D0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 კურსის</w:t>
            </w:r>
          </w:p>
          <w:p w:rsidR="003A2D21" w:rsidRPr="004919D0" w:rsidRDefault="003A2D21" w:rsidP="00815527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34E" w:rsidRPr="004919D0" w:rsidRDefault="004C134E" w:rsidP="004C134E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4919D0">
              <w:rPr>
                <w:rFonts w:ascii="Sylfaen" w:hAnsi="Sylfaen"/>
                <w:sz w:val="24"/>
                <w:szCs w:val="24"/>
              </w:rPr>
              <w:t>კურსის მიზანია, სტუდენტს შეასწავლოს:</w:t>
            </w:r>
          </w:p>
          <w:p w:rsidR="004C134E" w:rsidRPr="004919D0" w:rsidRDefault="004C134E" w:rsidP="004C134E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4919D0">
              <w:rPr>
                <w:rFonts w:ascii="Sylfaen" w:hAnsi="Sylfaen"/>
                <w:sz w:val="24"/>
                <w:szCs w:val="24"/>
              </w:rPr>
              <w:t>1. პაროდონტის დაავადებათა მკურნალობის პრინციპები: ეტიოტროპული, პათოგენეზური, სიმპტომური.</w:t>
            </w:r>
          </w:p>
          <w:p w:rsidR="004C134E" w:rsidRPr="004919D0" w:rsidRDefault="004C134E" w:rsidP="004C134E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4919D0">
              <w:rPr>
                <w:rFonts w:ascii="Sylfaen" w:hAnsi="Sylfaen"/>
                <w:sz w:val="24"/>
                <w:szCs w:val="24"/>
              </w:rPr>
              <w:t>2. პაროდონტის დაავადებათა კონსერვატიული მკურნალობა.</w:t>
            </w:r>
          </w:p>
          <w:p w:rsidR="004C134E" w:rsidRPr="004919D0" w:rsidRDefault="004C134E" w:rsidP="004C134E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4919D0">
              <w:rPr>
                <w:rFonts w:ascii="Sylfaen" w:hAnsi="Sylfaen"/>
                <w:sz w:val="24"/>
                <w:szCs w:val="24"/>
              </w:rPr>
              <w:t>3. პაროდონტის დაავადებათა ორთოპედიული და ქირურგიული მკურნალობა.</w:t>
            </w:r>
          </w:p>
          <w:p w:rsidR="003A2D21" w:rsidRPr="004919D0" w:rsidRDefault="004C134E" w:rsidP="004C134E">
            <w:pPr>
              <w:tabs>
                <w:tab w:val="left" w:pos="4160"/>
              </w:tabs>
              <w:spacing w:line="36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sz w:val="24"/>
                <w:szCs w:val="24"/>
              </w:rPr>
              <w:lastRenderedPageBreak/>
              <w:t>4. ფიზიკურ მეთოდთა გამოყენება პაროდონტის დაავადებათა მკურნალობისას.</w:t>
            </w:r>
          </w:p>
        </w:tc>
      </w:tr>
      <w:tr w:rsidR="00815527" w:rsidRPr="004919D0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4919D0" w:rsidRDefault="0086313C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დაშვების წინაპირობები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4919D0" w:rsidRDefault="00B13267" w:rsidP="00B13267">
            <w:pPr>
              <w:rPr>
                <w:rFonts w:ascii="AcadNusx" w:hAnsi="AcadNusx"/>
                <w:sz w:val="24"/>
                <w:szCs w:val="24"/>
              </w:rPr>
            </w:pPr>
            <w:r w:rsidRPr="00B13267">
              <w:rPr>
                <w:rFonts w:ascii="Sylfaen" w:hAnsi="Sylfaen" w:cs="Sylfaen"/>
                <w:sz w:val="24"/>
                <w:szCs w:val="24"/>
              </w:rPr>
              <w:t>თერაპიული</w:t>
            </w:r>
            <w:r w:rsidRPr="00B13267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B13267">
              <w:rPr>
                <w:rFonts w:ascii="Sylfaen" w:hAnsi="Sylfaen" w:cs="Sylfaen"/>
                <w:sz w:val="24"/>
                <w:szCs w:val="24"/>
              </w:rPr>
              <w:t>სტომატოლოგია</w:t>
            </w:r>
            <w:r w:rsidRPr="00B13267">
              <w:rPr>
                <w:rFonts w:ascii="AcadNusx" w:hAnsi="AcadNusx"/>
                <w:sz w:val="24"/>
                <w:szCs w:val="24"/>
              </w:rPr>
              <w:t xml:space="preserve"> 1 (</w:t>
            </w:r>
            <w:r w:rsidRPr="00B13267">
              <w:rPr>
                <w:rFonts w:ascii="Sylfaen" w:hAnsi="Sylfaen" w:cs="Sylfaen"/>
                <w:sz w:val="24"/>
                <w:szCs w:val="24"/>
              </w:rPr>
              <w:t>პრეკლინიკური</w:t>
            </w:r>
            <w:r w:rsidRPr="00B13267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B13267">
              <w:rPr>
                <w:rFonts w:ascii="Sylfaen" w:hAnsi="Sylfaen" w:cs="Sylfaen"/>
                <w:sz w:val="24"/>
                <w:szCs w:val="24"/>
              </w:rPr>
              <w:t>პაროდონტოლოგია</w:t>
            </w:r>
            <w:r w:rsidRPr="00B13267">
              <w:rPr>
                <w:rFonts w:ascii="AcadNusx" w:hAnsi="AcadNusx"/>
                <w:sz w:val="24"/>
                <w:szCs w:val="24"/>
              </w:rPr>
              <w:t>)</w:t>
            </w:r>
          </w:p>
        </w:tc>
      </w:tr>
      <w:tr w:rsidR="00815527" w:rsidRPr="004919D0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4919D0" w:rsidRDefault="0086313C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83" w:rsidRPr="004919D0" w:rsidRDefault="00306F0E" w:rsidP="005A62DC">
            <w:pPr>
              <w:tabs>
                <w:tab w:val="left" w:pos="416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b/>
                <w:sz w:val="24"/>
                <w:szCs w:val="24"/>
                <w:lang w:val="ka-GE"/>
              </w:rPr>
              <w:t>1.</w:t>
            </w:r>
            <w:r w:rsidR="00884E83" w:rsidRPr="004919D0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 და გაცნობიერება</w:t>
            </w:r>
          </w:p>
          <w:p w:rsidR="00195291" w:rsidRPr="004919D0" w:rsidRDefault="00306F0E" w:rsidP="00306F0E">
            <w:pPr>
              <w:spacing w:after="0" w:line="240" w:lineRule="auto"/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</w:pPr>
            <w:r w:rsidRPr="004919D0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სტუდენტს ექნება </w:t>
            </w:r>
            <w:r w:rsidRPr="004919D0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 xml:space="preserve"> </w:t>
            </w:r>
          </w:p>
          <w:p w:rsidR="00195291" w:rsidRPr="004919D0" w:rsidRDefault="00195291" w:rsidP="00306F0E">
            <w:pPr>
              <w:spacing w:after="0" w:line="240" w:lineRule="auto"/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</w:pPr>
          </w:p>
          <w:p w:rsidR="0014161B" w:rsidRPr="004919D0" w:rsidRDefault="0014161B" w:rsidP="0014161B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Pr="004919D0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4919D0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4919D0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:rsidR="0014161B" w:rsidRPr="004919D0" w:rsidRDefault="0014161B" w:rsidP="0014161B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sz w:val="24"/>
                <w:szCs w:val="24"/>
                <w:lang w:val="ka-GE"/>
              </w:rPr>
              <w:t xml:space="preserve">რუტინული სამედიცინო/სტომატოლოგიური </w:t>
            </w:r>
            <w:r w:rsidRPr="004919D0">
              <w:rPr>
                <w:sz w:val="24"/>
                <w:szCs w:val="24"/>
              </w:rPr>
              <w:t xml:space="preserve"> </w:t>
            </w:r>
            <w:r w:rsidRPr="004919D0">
              <w:rPr>
                <w:rFonts w:ascii="Sylfaen" w:hAnsi="Sylfaen" w:cs="Sylfaen"/>
                <w:sz w:val="24"/>
                <w:szCs w:val="24"/>
              </w:rPr>
              <w:t>გამოკვლევები</w:t>
            </w:r>
            <w:r w:rsidRPr="004919D0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4919D0">
              <w:rPr>
                <w:rFonts w:ascii="Sylfaen" w:hAnsi="Sylfaen" w:cs="Sylfaen"/>
                <w:sz w:val="24"/>
                <w:szCs w:val="24"/>
              </w:rPr>
              <w:t>, დიფ</w:t>
            </w:r>
            <w:r w:rsidRPr="004919D0">
              <w:rPr>
                <w:sz w:val="24"/>
                <w:szCs w:val="24"/>
              </w:rPr>
              <w:t>.</w:t>
            </w:r>
            <w:r w:rsidRPr="004919D0">
              <w:rPr>
                <w:rFonts w:ascii="Sylfaen" w:hAnsi="Sylfaen" w:cs="Sylfaen"/>
                <w:sz w:val="24"/>
                <w:szCs w:val="24"/>
              </w:rPr>
              <w:t>დიაგნოზი</w:t>
            </w:r>
            <w:r w:rsidRPr="004919D0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4919D0">
              <w:rPr>
                <w:sz w:val="24"/>
                <w:szCs w:val="24"/>
              </w:rPr>
              <w:t xml:space="preserve"> </w:t>
            </w:r>
            <w:r w:rsidRPr="004919D0">
              <w:rPr>
                <w:rFonts w:ascii="Sylfaen" w:hAnsi="Sylfaen" w:cs="Sylfaen"/>
                <w:sz w:val="24"/>
                <w:szCs w:val="24"/>
              </w:rPr>
              <w:t>ჩატარების</w:t>
            </w:r>
            <w:r w:rsidRPr="004919D0">
              <w:rPr>
                <w:sz w:val="24"/>
                <w:szCs w:val="24"/>
              </w:rPr>
              <w:t xml:space="preserve">, </w:t>
            </w:r>
            <w:r w:rsidRPr="004919D0">
              <w:rPr>
                <w:rFonts w:ascii="Sylfaen" w:hAnsi="Sylfaen" w:cs="Sylfaen"/>
                <w:sz w:val="24"/>
                <w:szCs w:val="24"/>
              </w:rPr>
              <w:t>დაავადების</w:t>
            </w:r>
            <w:r w:rsidRPr="004919D0">
              <w:rPr>
                <w:sz w:val="24"/>
                <w:szCs w:val="24"/>
              </w:rPr>
              <w:t xml:space="preserve"> </w:t>
            </w:r>
            <w:r w:rsidRPr="004919D0">
              <w:rPr>
                <w:rFonts w:ascii="Sylfaen" w:hAnsi="Sylfaen" w:cs="Sylfaen"/>
                <w:sz w:val="24"/>
                <w:szCs w:val="24"/>
              </w:rPr>
              <w:t>მართვის</w:t>
            </w:r>
            <w:r w:rsidRPr="004919D0">
              <w:rPr>
                <w:sz w:val="24"/>
                <w:szCs w:val="24"/>
              </w:rPr>
              <w:t xml:space="preserve"> </w:t>
            </w:r>
            <w:r w:rsidRPr="004919D0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ცოდნა, </w:t>
            </w:r>
            <w:r w:rsidRPr="004919D0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ინოვაციებისათვის.</w:t>
            </w:r>
          </w:p>
          <w:p w:rsidR="004C134E" w:rsidRPr="004919D0" w:rsidRDefault="004C134E" w:rsidP="004C134E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4919D0">
              <w:rPr>
                <w:rFonts w:ascii="Sylfaen" w:hAnsi="Sylfaen" w:cs="Sylfaen"/>
                <w:b/>
                <w:sz w:val="24"/>
                <w:szCs w:val="24"/>
              </w:rPr>
              <w:t>სტუდენტს</w:t>
            </w:r>
            <w:r w:rsidRPr="004919D0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4919D0">
              <w:rPr>
                <w:rFonts w:ascii="Sylfaen" w:hAnsi="Sylfaen" w:cs="Sylfaen"/>
                <w:b/>
                <w:sz w:val="24"/>
                <w:szCs w:val="24"/>
              </w:rPr>
              <w:t>ეცოდინება</w:t>
            </w:r>
            <w:r w:rsidRPr="004919D0">
              <w:rPr>
                <w:rFonts w:ascii="Sylfaen" w:hAnsi="Sylfaen"/>
                <w:b/>
                <w:sz w:val="24"/>
                <w:szCs w:val="24"/>
              </w:rPr>
              <w:t>:</w:t>
            </w:r>
          </w:p>
          <w:p w:rsidR="004C134E" w:rsidRPr="004919D0" w:rsidRDefault="004C134E" w:rsidP="004C134E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4919D0">
              <w:rPr>
                <w:rFonts w:ascii="Sylfaen" w:hAnsi="Sylfaen"/>
                <w:sz w:val="24"/>
                <w:szCs w:val="24"/>
              </w:rPr>
              <w:t>პაროდონტის დაავადებათა მკურნალობის პრინციპები: ეტიოტროპული, პათოგენეზური, სიმპტომური.</w:t>
            </w:r>
          </w:p>
          <w:p w:rsidR="004C134E" w:rsidRPr="004919D0" w:rsidRDefault="004C134E" w:rsidP="004C134E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4919D0">
              <w:rPr>
                <w:rFonts w:ascii="Sylfaen" w:hAnsi="Sylfaen"/>
                <w:sz w:val="24"/>
                <w:szCs w:val="24"/>
              </w:rPr>
              <w:t>პაროდონტის დაავადებათა კონსერვატიული მკურნალობა.</w:t>
            </w:r>
          </w:p>
          <w:p w:rsidR="004C134E" w:rsidRPr="004919D0" w:rsidRDefault="004C134E" w:rsidP="004C134E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4919D0">
              <w:rPr>
                <w:rFonts w:ascii="Sylfaen" w:hAnsi="Sylfaen"/>
                <w:sz w:val="24"/>
                <w:szCs w:val="24"/>
              </w:rPr>
              <w:t>პაროდონტის დაავადებათა ორთოპედიული და ქირურგიული, ფიზიკური მეთოდებით მკურნალობა.</w:t>
            </w:r>
          </w:p>
          <w:p w:rsidR="00306F0E" w:rsidRPr="004919D0" w:rsidRDefault="00306F0E" w:rsidP="00306F0E">
            <w:pPr>
              <w:spacing w:after="20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                   </w:t>
            </w:r>
          </w:p>
          <w:p w:rsidR="00306F0E" w:rsidRPr="004919D0" w:rsidRDefault="00306F0E" w:rsidP="00306F0E">
            <w:pPr>
              <w:spacing w:after="20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                                2.უნარი</w:t>
            </w:r>
          </w:p>
          <w:p w:rsidR="00306F0E" w:rsidRPr="004919D0" w:rsidRDefault="00306F0E" w:rsidP="00306F0E">
            <w:pPr>
              <w:spacing w:after="20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306F0E" w:rsidRPr="004919D0" w:rsidRDefault="00306F0E" w:rsidP="00306F0E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919D0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სტუდენტი</w:t>
            </w:r>
            <w:r w:rsidRPr="004919D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შეძლებს:</w:t>
            </w:r>
          </w:p>
          <w:p w:rsidR="00F62990" w:rsidRPr="004919D0" w:rsidRDefault="00306F0E" w:rsidP="00F62990">
            <w:pPr>
              <w:pStyle w:val="CommentText"/>
              <w:jc w:val="left"/>
              <w:rPr>
                <w:rFonts w:ascii="Sylfaen" w:hAnsi="Sylfaen"/>
              </w:rPr>
            </w:pPr>
            <w:r w:rsidRPr="004919D0">
              <w:rPr>
                <w:lang w:val="ka-GE"/>
              </w:rPr>
              <w:t xml:space="preserve">  </w:t>
            </w:r>
            <w:r w:rsidR="00F62990" w:rsidRPr="004919D0">
              <w:rPr>
                <w:rFonts w:ascii="Sylfaen" w:hAnsi="Sylfaen"/>
                <w:lang w:val="ka-GE"/>
              </w:rPr>
              <w:t>სტომატოლოგიურ დისციპლინებთან მიმართებაში</w:t>
            </w:r>
          </w:p>
          <w:p w:rsidR="00F62990" w:rsidRPr="004919D0" w:rsidRDefault="00F62990" w:rsidP="00F62990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after="0" w:line="20" w:lineRule="atLeast"/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</w:pPr>
            <w:r w:rsidRPr="004919D0"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ძიებას ან/და კვლევის დამოუკიდებლად განხორციელებას. </w:t>
            </w:r>
          </w:p>
          <w:p w:rsidR="00F62990" w:rsidRPr="004919D0" w:rsidRDefault="00F62990" w:rsidP="00F62990">
            <w:pPr>
              <w:spacing w:line="259" w:lineRule="auto"/>
              <w:rPr>
                <w:rFonts w:ascii="Sylfaen" w:hAnsi="Sylfaen"/>
                <w:sz w:val="24"/>
                <w:szCs w:val="24"/>
                <w:lang w:val="en-GB"/>
              </w:rPr>
            </w:pPr>
            <w:r w:rsidRPr="004919D0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სტომატოლოგიური </w:t>
            </w:r>
            <w:r w:rsidRPr="004919D0">
              <w:rPr>
                <w:rFonts w:ascii="Sylfaen" w:hAnsi="Sylfaen"/>
                <w:sz w:val="24"/>
                <w:szCs w:val="24"/>
                <w:lang w:val="ka-GE"/>
              </w:rPr>
              <w:t>დაავადებათა პრევენციის ინდივიდუალური</w:t>
            </w:r>
            <w:r w:rsidRPr="004919D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919D0">
              <w:rPr>
                <w:rFonts w:ascii="Sylfaen" w:hAnsi="Sylfaen"/>
                <w:sz w:val="24"/>
                <w:szCs w:val="24"/>
                <w:lang w:val="ka-GE"/>
              </w:rPr>
              <w:t>რეკომენდაციების შემუშავებას და გატარებას</w:t>
            </w:r>
            <w:r w:rsidRPr="004919D0">
              <w:rPr>
                <w:rFonts w:ascii="Sylfaen" w:hAnsi="Sylfaen"/>
                <w:sz w:val="24"/>
                <w:szCs w:val="24"/>
                <w:lang w:val="en-GB"/>
              </w:rPr>
              <w:t xml:space="preserve">. </w:t>
            </w:r>
            <w:r w:rsidRPr="004919D0">
              <w:rPr>
                <w:rFonts w:ascii="Sylfaen" w:hAnsi="Sylfaen"/>
                <w:sz w:val="24"/>
                <w:szCs w:val="24"/>
                <w:lang w:val="ka-GE"/>
              </w:rPr>
              <w:t>მკურნალობის დროს ექიმის  ასისტირებას</w:t>
            </w:r>
            <w:r w:rsidRPr="004919D0">
              <w:rPr>
                <w:rFonts w:ascii="Sylfaen" w:hAnsi="Sylfaen"/>
                <w:sz w:val="24"/>
                <w:szCs w:val="24"/>
                <w:lang w:val="en-GB"/>
              </w:rPr>
              <w:t>.</w:t>
            </w:r>
          </w:p>
          <w:p w:rsidR="004C134E" w:rsidRPr="004919D0" w:rsidRDefault="004C134E" w:rsidP="004C134E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4919D0">
              <w:rPr>
                <w:rFonts w:ascii="Sylfaen" w:hAnsi="Sylfaen"/>
                <w:sz w:val="24"/>
                <w:szCs w:val="24"/>
              </w:rPr>
              <w:t>რბილი და მაგარი ნადებების მოცილება</w:t>
            </w:r>
            <w:r w:rsidRPr="004919D0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4919D0">
              <w:rPr>
                <w:rFonts w:ascii="Sylfaen" w:hAnsi="Sylfaen"/>
                <w:sz w:val="24"/>
                <w:szCs w:val="24"/>
              </w:rPr>
              <w:t xml:space="preserve"> კბილიდან, პირის ღრუს მედიკამენტურ დამუშავება</w:t>
            </w:r>
            <w:r w:rsidRPr="004919D0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4919D0">
              <w:rPr>
                <w:rFonts w:ascii="Sylfaen" w:hAnsi="Sylfaen"/>
                <w:sz w:val="24"/>
                <w:szCs w:val="24"/>
              </w:rPr>
              <w:t>, ამ პროცედურებისათვის საჭირო საირიგაციო ხსნარების გამოყენება</w:t>
            </w:r>
            <w:r w:rsidRPr="004919D0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4919D0">
              <w:rPr>
                <w:rFonts w:ascii="Sylfaen" w:hAnsi="Sylfaen"/>
                <w:sz w:val="24"/>
                <w:szCs w:val="24"/>
              </w:rPr>
              <w:t>;</w:t>
            </w:r>
          </w:p>
          <w:p w:rsidR="004C134E" w:rsidRPr="004919D0" w:rsidRDefault="004C134E" w:rsidP="004C134E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4919D0">
              <w:rPr>
                <w:rFonts w:ascii="Sylfaen" w:hAnsi="Sylfaen"/>
                <w:sz w:val="24"/>
                <w:szCs w:val="24"/>
              </w:rPr>
              <w:lastRenderedPageBreak/>
              <w:t>გაუტკივარების ჩატარება</w:t>
            </w:r>
            <w:r w:rsidRPr="004919D0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4919D0">
              <w:rPr>
                <w:rFonts w:ascii="Sylfaen" w:hAnsi="Sylfaen"/>
                <w:sz w:val="24"/>
                <w:szCs w:val="24"/>
              </w:rPr>
              <w:t xml:space="preserve"> პაროდონტის დაავადებათა მკურნალობის დროს. კიურეტაჟის და გინგივოტომიის ოპერაციული ტექნიკის გამოყენება</w:t>
            </w:r>
            <w:r w:rsidRPr="004919D0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4919D0">
              <w:rPr>
                <w:rFonts w:ascii="Sylfaen" w:hAnsi="Sylfaen"/>
                <w:sz w:val="24"/>
                <w:szCs w:val="24"/>
              </w:rPr>
              <w:t>.</w:t>
            </w:r>
          </w:p>
          <w:p w:rsidR="004C134E" w:rsidRPr="004919D0" w:rsidRDefault="004C134E" w:rsidP="004C134E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4919D0">
              <w:rPr>
                <w:rFonts w:ascii="Sylfaen" w:hAnsi="Sylfaen"/>
                <w:sz w:val="24"/>
                <w:szCs w:val="24"/>
              </w:rPr>
              <w:t>ოსტეოპლასტიურ მასალათა გამოყენება</w:t>
            </w:r>
            <w:r w:rsidRPr="004919D0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4919D0">
              <w:rPr>
                <w:rFonts w:ascii="Sylfaen" w:hAnsi="Sylfaen"/>
                <w:sz w:val="24"/>
                <w:szCs w:val="24"/>
              </w:rPr>
              <w:t xml:space="preserve"> პაროდონტის დაავადებათა ქირურგიული და თერაპიული მკურნალობის დროს.</w:t>
            </w:r>
          </w:p>
          <w:p w:rsidR="004C134E" w:rsidRPr="004919D0" w:rsidRDefault="004C134E" w:rsidP="004C134E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4919D0">
              <w:rPr>
                <w:rFonts w:ascii="Sylfaen" w:hAnsi="Sylfaen"/>
                <w:sz w:val="24"/>
                <w:szCs w:val="24"/>
              </w:rPr>
              <w:t>ფიზიკურ მეთოდთა გამოყენება</w:t>
            </w:r>
            <w:r w:rsidRPr="004919D0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4919D0">
              <w:rPr>
                <w:rFonts w:ascii="Sylfaen" w:hAnsi="Sylfaen"/>
                <w:sz w:val="24"/>
                <w:szCs w:val="24"/>
              </w:rPr>
              <w:t xml:space="preserve"> პაროდონტის დაავადებათა მკურნალობის დროს.</w:t>
            </w:r>
          </w:p>
          <w:p w:rsidR="004C134E" w:rsidRPr="004919D0" w:rsidRDefault="00F62990" w:rsidP="004C134E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სტუდენტს</w:t>
            </w:r>
            <w:r w:rsidR="004C134E" w:rsidRPr="004919D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Pr="004919D0">
              <w:rPr>
                <w:rFonts w:ascii="Sylfaen" w:hAnsi="Sylfaen"/>
                <w:b/>
                <w:sz w:val="24"/>
                <w:szCs w:val="24"/>
                <w:lang w:val="ka-GE"/>
              </w:rPr>
              <w:t>ეძლება</w:t>
            </w:r>
            <w:r w:rsidR="004C134E" w:rsidRPr="004919D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:rsidR="00F62990" w:rsidRPr="004919D0" w:rsidRDefault="00F62990" w:rsidP="00F62990">
            <w:pPr>
              <w:spacing w:line="259" w:lineRule="auto"/>
              <w:rPr>
                <w:rFonts w:ascii="Sylfaen" w:hAnsi="Sylfaen"/>
                <w:sz w:val="24"/>
                <w:szCs w:val="24"/>
              </w:rPr>
            </w:pPr>
            <w:r w:rsidRPr="004919D0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4919D0">
              <w:rPr>
                <w:rFonts w:ascii="Sylfaen" w:hAnsi="Sylfaen"/>
                <w:sz w:val="24"/>
                <w:szCs w:val="24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:rsidR="00F62990" w:rsidRPr="004919D0" w:rsidRDefault="00F62990" w:rsidP="00F62990">
            <w:p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sz w:val="24"/>
                <w:szCs w:val="24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:rsidR="004C134E" w:rsidRPr="004919D0" w:rsidRDefault="004C134E" w:rsidP="004C134E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sz w:val="24"/>
                <w:szCs w:val="24"/>
                <w:lang w:val="ka-GE"/>
              </w:rPr>
              <w:t>ანამნეზისა და გამოკვლევის შედეგების საფუძველზე დიფერენციული დიაგნოზის ჩატარებას და დიაგნოზის დასმას</w:t>
            </w:r>
            <w:r w:rsidRPr="004919D0">
              <w:rPr>
                <w:rFonts w:ascii="Sylfaen" w:hAnsi="Sylfaen"/>
                <w:sz w:val="24"/>
                <w:szCs w:val="24"/>
              </w:rPr>
              <w:t>.</w:t>
            </w:r>
          </w:p>
          <w:p w:rsidR="004C134E" w:rsidRPr="004919D0" w:rsidRDefault="004C134E" w:rsidP="004C134E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sz w:val="24"/>
                <w:szCs w:val="24"/>
                <w:lang w:val="ka-GE"/>
              </w:rPr>
              <w:t>დიაგნოზის საფუძველზე მკურნალობის გეგმის შემუშავებას.</w:t>
            </w:r>
          </w:p>
          <w:p w:rsidR="005E5BE6" w:rsidRPr="004919D0" w:rsidRDefault="005E5BE6" w:rsidP="005E5BE6">
            <w:pPr>
              <w:spacing w:after="12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4919D0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014910">
              <w:rPr>
                <w:rFonts w:ascii="Sylfaen" w:hAnsi="Sylfaen"/>
                <w:sz w:val="24"/>
                <w:szCs w:val="24"/>
                <w:lang w:val="ka-GE"/>
              </w:rPr>
              <w:t>ინგლის</w:t>
            </w:r>
            <w:r w:rsidRPr="004919D0">
              <w:rPr>
                <w:rFonts w:ascii="Sylfaen" w:hAnsi="Sylfaen"/>
                <w:sz w:val="24"/>
                <w:szCs w:val="24"/>
                <w:lang w:val="ka-GE"/>
              </w:rPr>
              <w:t xml:space="preserve">ურ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4919D0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4919D0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4919D0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4919D0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4919D0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4919D0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4919D0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4919D0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4919D0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:rsidR="004C134E" w:rsidRPr="004919D0" w:rsidRDefault="004C134E" w:rsidP="005A62DC">
            <w:pPr>
              <w:tabs>
                <w:tab w:val="left" w:pos="416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195291" w:rsidRPr="004919D0" w:rsidRDefault="00306F0E" w:rsidP="00306F0E">
            <w:pPr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                   </w:t>
            </w:r>
          </w:p>
          <w:p w:rsidR="00306F0E" w:rsidRPr="004919D0" w:rsidRDefault="00195291" w:rsidP="00306F0E">
            <w:pPr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              </w:t>
            </w:r>
            <w:r w:rsidR="00306F0E" w:rsidRPr="004919D0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="00306F0E" w:rsidRPr="004919D0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:rsidR="00195291" w:rsidRPr="004919D0" w:rsidRDefault="00195291" w:rsidP="00306F0E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</w:p>
          <w:p w:rsidR="00195291" w:rsidRPr="004919D0" w:rsidRDefault="00306F0E" w:rsidP="00306F0E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  <w:r w:rsidRPr="004919D0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 xml:space="preserve">სტუდენტს შეეძლება </w:t>
            </w:r>
          </w:p>
          <w:p w:rsidR="005E5BE6" w:rsidRPr="004919D0" w:rsidRDefault="00306F0E" w:rsidP="005E5BE6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4919D0">
              <w:rPr>
                <w:rFonts w:ascii="Sylfaen" w:hAnsi="Sylfaen" w:cs="Sylfaen"/>
                <w:noProof/>
                <w:sz w:val="24"/>
                <w:szCs w:val="24"/>
              </w:rPr>
              <w:t xml:space="preserve"> </w:t>
            </w:r>
            <w:r w:rsidR="005E5BE6" w:rsidRPr="004919D0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="005E5BE6" w:rsidRPr="004919D0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="005E5BE6" w:rsidRPr="004919D0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="005E5BE6" w:rsidRPr="004919D0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:rsidR="004C134E" w:rsidRPr="004919D0" w:rsidRDefault="004C134E" w:rsidP="005E5BE6">
            <w:pPr>
              <w:rPr>
                <w:rFonts w:ascii="AcadNusx" w:hAnsi="AcadNusx"/>
                <w:sz w:val="24"/>
                <w:szCs w:val="24"/>
              </w:rPr>
            </w:pPr>
            <w:r w:rsidRPr="004919D0">
              <w:rPr>
                <w:rFonts w:ascii="Sylfaen" w:hAnsi="Sylfaen"/>
                <w:sz w:val="24"/>
                <w:szCs w:val="24"/>
                <w:lang w:val="ka-GE"/>
              </w:rPr>
              <w:t>საინფორმაციო ტექნოლოგიების საშუალებით მოიძიოს ინფორმაცია და გაიმდიდროს ცოდნა.</w:t>
            </w:r>
          </w:p>
          <w:p w:rsidR="005E5BE6" w:rsidRPr="004919D0" w:rsidRDefault="005E5BE6" w:rsidP="005E5BE6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</w:pPr>
            <w:r w:rsidRPr="004919D0"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:rsidR="005E5BE6" w:rsidRPr="004919D0" w:rsidRDefault="005E5BE6" w:rsidP="005E5BE6">
            <w:pPr>
              <w:spacing w:after="120"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sz w:val="24"/>
                <w:szCs w:val="24"/>
                <w:lang w:val="ka-GE"/>
              </w:rPr>
              <w:t xml:space="preserve"> სტომატოლოგის როლის გაცნობიერება   ადამიანის ჯანმრთელობის </w:t>
            </w:r>
            <w:r w:rsidRPr="004919D0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ხელშეწყობასა და უზრუნველყოფაში</w:t>
            </w:r>
            <w:r w:rsidRPr="004919D0">
              <w:rPr>
                <w:rFonts w:ascii="Sylfaen" w:hAnsi="Sylfaen"/>
                <w:sz w:val="24"/>
                <w:szCs w:val="24"/>
              </w:rPr>
              <w:t>.</w:t>
            </w:r>
            <w:r w:rsidRPr="004919D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86313C" w:rsidRPr="004919D0" w:rsidRDefault="004C134E" w:rsidP="00D33B60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4919D0">
              <w:rPr>
                <w:rFonts w:ascii="Sylfaen" w:hAnsi="Sylfaen"/>
                <w:sz w:val="24"/>
                <w:szCs w:val="24"/>
                <w:lang w:val="ka-GE"/>
              </w:rPr>
              <w:t>პროფესიული ეთიკის ფარგლებში დაიცვას პაციენტის ინტერესები და კონფიდენციალურობა.</w:t>
            </w:r>
          </w:p>
        </w:tc>
      </w:tr>
      <w:tr w:rsidR="007140E6" w:rsidRPr="004919D0" w:rsidTr="0053758A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E6" w:rsidRPr="004919D0" w:rsidRDefault="007140E6" w:rsidP="005A62DC">
            <w:pPr>
              <w:tabs>
                <w:tab w:val="left" w:pos="4160"/>
              </w:tabs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</w:p>
        </w:tc>
      </w:tr>
      <w:tr w:rsidR="00815527" w:rsidRPr="004919D0" w:rsidTr="00B46462">
        <w:trPr>
          <w:trHeight w:val="530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BC" w:rsidRPr="004919D0" w:rsidRDefault="007140E6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1 </w:t>
            </w:r>
            <w:r w:rsidR="004C134E" w:rsidRPr="004919D0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BC" w:rsidRPr="004919D0" w:rsidRDefault="004C134E" w:rsidP="005A62DC">
            <w:pPr>
              <w:tabs>
                <w:tab w:val="left" w:pos="4160"/>
              </w:tabs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</w:rPr>
            </w:pPr>
            <w:r w:rsidRPr="004919D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</w:t>
            </w:r>
            <w:r w:rsidRPr="004919D0">
              <w:rPr>
                <w:rFonts w:ascii="Sylfaen" w:hAnsi="Sylfaen"/>
                <w:b/>
                <w:sz w:val="24"/>
                <w:szCs w:val="24"/>
              </w:rPr>
              <w:t xml:space="preserve">კურაციის ხანგრძლივობა </w:t>
            </w:r>
            <w:r w:rsidRPr="004919D0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="00E50596" w:rsidRPr="004919D0">
              <w:rPr>
                <w:rFonts w:ascii="Sylfaen" w:hAnsi="Sylfaen"/>
                <w:b/>
                <w:sz w:val="24"/>
                <w:szCs w:val="24"/>
              </w:rPr>
              <w:t xml:space="preserve"> 14</w:t>
            </w:r>
            <w:r w:rsidRPr="004919D0">
              <w:rPr>
                <w:rFonts w:ascii="Sylfaen" w:hAnsi="Sylfaen"/>
                <w:b/>
                <w:sz w:val="24"/>
                <w:szCs w:val="24"/>
              </w:rPr>
              <w:t xml:space="preserve"> დღე.</w:t>
            </w:r>
          </w:p>
          <w:p w:rsidR="007161BC" w:rsidRPr="004919D0" w:rsidRDefault="007161BC" w:rsidP="005A62DC">
            <w:pPr>
              <w:numPr>
                <w:ilvl w:val="0"/>
                <w:numId w:val="4"/>
              </w:numPr>
              <w:tabs>
                <w:tab w:val="left" w:pos="4160"/>
              </w:tabs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– </w:t>
            </w:r>
            <w:r w:rsidRPr="004919D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:rsidR="007161BC" w:rsidRPr="004919D0" w:rsidRDefault="007161BC" w:rsidP="005A62DC">
            <w:pPr>
              <w:numPr>
                <w:ilvl w:val="0"/>
                <w:numId w:val="4"/>
              </w:numPr>
              <w:tabs>
                <w:tab w:val="left" w:pos="4160"/>
              </w:tabs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:rsidR="007161BC" w:rsidRPr="004919D0" w:rsidRDefault="007161BC" w:rsidP="005A62DC">
            <w:pPr>
              <w:numPr>
                <w:ilvl w:val="0"/>
                <w:numId w:val="4"/>
              </w:numPr>
              <w:tabs>
                <w:tab w:val="left" w:pos="4160"/>
              </w:tabs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:rsidR="007140E6" w:rsidRPr="004919D0" w:rsidRDefault="007161BC" w:rsidP="005A62DC">
            <w:pPr>
              <w:tabs>
                <w:tab w:val="left" w:pos="4160"/>
              </w:tabs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B32958"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:rsidR="00B32958" w:rsidRPr="004919D0" w:rsidRDefault="00B32958" w:rsidP="00B32958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4919D0">
              <w:rPr>
                <w:rFonts w:ascii="Sylfaen" w:hAnsi="Sylfaen"/>
                <w:sz w:val="24"/>
                <w:szCs w:val="24"/>
              </w:rPr>
              <w:t>პაროდონტის დაავადებათა მკურნალობის პრინციპები: ეტიოტროპული, პათოგენეზური, სიმპტომური .</w:t>
            </w:r>
          </w:p>
          <w:p w:rsidR="007161BC" w:rsidRPr="004919D0" w:rsidRDefault="007161BC" w:rsidP="005A62DC">
            <w:pPr>
              <w:tabs>
                <w:tab w:val="left" w:pos="4160"/>
              </w:tabs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B32958"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3სთ</w:t>
            </w:r>
          </w:p>
          <w:p w:rsidR="00B32958" w:rsidRPr="004919D0" w:rsidRDefault="00B32958" w:rsidP="00B3295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sz w:val="24"/>
                <w:szCs w:val="24"/>
              </w:rPr>
              <w:t>პაროდონტის დაავადებათა მკურნალობის პრინციპები: ეტიოტროპული, პათოგენეზური, სიმპტომური.</w:t>
            </w:r>
          </w:p>
          <w:p w:rsidR="00B32958" w:rsidRPr="004919D0" w:rsidRDefault="00B32958" w:rsidP="00B3295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4919D0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B32958" w:rsidRPr="004919D0" w:rsidRDefault="00B32958" w:rsidP="005A62DC">
            <w:pPr>
              <w:tabs>
                <w:tab w:val="left" w:pos="4160"/>
              </w:tabs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4919D0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1BC" w:rsidRPr="004919D0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2 </w:t>
            </w:r>
            <w:r w:rsidR="004C134E" w:rsidRPr="004919D0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6F" w:rsidRPr="00AE250A" w:rsidRDefault="0015476F" w:rsidP="0015476F">
            <w:pPr>
              <w:tabs>
                <w:tab w:val="left" w:pos="4160"/>
              </w:tabs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B32958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4სთ</w:t>
            </w:r>
          </w:p>
          <w:p w:rsidR="00B32958" w:rsidRPr="00AE250A" w:rsidRDefault="00B32958" w:rsidP="00B3295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011402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:rsidR="00B32958" w:rsidRPr="00AE250A" w:rsidRDefault="00B32958" w:rsidP="00B3295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</w:rPr>
              <w:t>პაროდონტის დაავადებათა მკურნალობის პრინციპები: ეტიოტროპული, პათოგენეზური, სიმპტომური.</w:t>
            </w:r>
          </w:p>
          <w:p w:rsidR="009168BF" w:rsidRPr="00AE250A" w:rsidRDefault="0015476F" w:rsidP="009168BF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="009168BF" w:rsidRPr="00AE250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="009168BF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="009168BF"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="009168BF" w:rsidRPr="00AE250A">
              <w:rPr>
                <w:rFonts w:ascii="Sylfaen" w:hAnsi="Sylfaen"/>
                <w:b/>
                <w:sz w:val="24"/>
                <w:szCs w:val="24"/>
              </w:rPr>
              <w:t>0-</w:t>
            </w:r>
            <w:r w:rsidR="009168BF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1</w:t>
            </w:r>
          </w:p>
          <w:p w:rsidR="009168BF" w:rsidRPr="00AE250A" w:rsidRDefault="009168BF" w:rsidP="009168B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ანამნეზის შეკრება, </w:t>
            </w:r>
            <w:r w:rsidRPr="00AE250A">
              <w:rPr>
                <w:rFonts w:ascii="Sylfaen" w:hAnsi="Sylfaen"/>
                <w:sz w:val="24"/>
                <w:szCs w:val="24"/>
              </w:rPr>
              <w:t>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ვადმყოფის ისტორიის შევსება,</w:t>
            </w:r>
            <w:r w:rsidRPr="00AE250A">
              <w:rPr>
                <w:rFonts w:ascii="Sylfaen" w:hAnsi="Sylfaen"/>
                <w:sz w:val="24"/>
                <w:szCs w:val="24"/>
              </w:rPr>
              <w:t xml:space="preserve">   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მონაცემების რეგისტრაცია.</w:t>
            </w:r>
          </w:p>
          <w:p w:rsidR="00B32958" w:rsidRPr="00AE250A" w:rsidRDefault="00B32958" w:rsidP="009168B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დავალება: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პრაქტიკულზე განხილული მასალის დასწავლა.</w:t>
            </w:r>
          </w:p>
          <w:p w:rsidR="007161BC" w:rsidRPr="00AE250A" w:rsidRDefault="007161BC" w:rsidP="00B46462">
            <w:pPr>
              <w:tabs>
                <w:tab w:val="left" w:pos="4160"/>
              </w:tabs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15527" w:rsidRPr="004919D0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1BC" w:rsidRPr="004919D0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3 </w:t>
            </w:r>
            <w:r w:rsidR="004C134E" w:rsidRPr="004919D0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E6" w:rsidRPr="00AE250A" w:rsidRDefault="007140E6" w:rsidP="005A62DC">
            <w:pPr>
              <w:tabs>
                <w:tab w:val="left" w:pos="4160"/>
              </w:tabs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ლექცია: </w:t>
            </w:r>
            <w:r w:rsidR="00B32958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1სთ</w:t>
            </w:r>
          </w:p>
          <w:p w:rsidR="00B32958" w:rsidRPr="00AE250A" w:rsidRDefault="00B32958" w:rsidP="005A62DC">
            <w:pPr>
              <w:tabs>
                <w:tab w:val="left" w:pos="4160"/>
              </w:tabs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</w:rPr>
              <w:t>პაროდონტის დაავადებათა კონსერვატიული მკურნალობა.</w:t>
            </w:r>
          </w:p>
          <w:p w:rsidR="007140E6" w:rsidRPr="00AE250A" w:rsidRDefault="007140E6" w:rsidP="005A62DC">
            <w:pPr>
              <w:tabs>
                <w:tab w:val="left" w:pos="4160"/>
              </w:tabs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3A6A8D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4</w:t>
            </w:r>
            <w:r w:rsidR="00B32958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სთ</w:t>
            </w:r>
          </w:p>
          <w:p w:rsidR="00B32958" w:rsidRPr="00AE250A" w:rsidRDefault="00B32958" w:rsidP="00B3295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011402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:rsidR="00B32958" w:rsidRPr="00AE250A" w:rsidRDefault="00B32958" w:rsidP="00B3295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</w:rPr>
              <w:t>პაროდონტის დაავადებათა კონსერვატიული მკურნალობა.</w:t>
            </w:r>
          </w:p>
          <w:p w:rsidR="00B32958" w:rsidRPr="00AE250A" w:rsidRDefault="00B32958" w:rsidP="00B3295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დასმა, სამკურნალო საშუალებების ადექვატური 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შერჩევა, მკურნალობის მეთოდისა და ტაქტიკის განსაზღვრა;</w:t>
            </w:r>
            <w:r w:rsidR="00011402"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11402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:rsidR="00B32958" w:rsidRPr="00AE250A" w:rsidRDefault="00B32958" w:rsidP="00D33B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</w:tc>
      </w:tr>
      <w:tr w:rsidR="00815527" w:rsidRPr="004919D0" w:rsidTr="007140E6">
        <w:trPr>
          <w:trHeight w:val="2384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4919D0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4 </w:t>
            </w:r>
            <w:r w:rsidR="004C134E" w:rsidRPr="004919D0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40E6" w:rsidRPr="00AE250A" w:rsidRDefault="007140E6" w:rsidP="005A62DC">
            <w:pPr>
              <w:tabs>
                <w:tab w:val="left" w:pos="4160"/>
              </w:tabs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B32958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4სთ</w:t>
            </w:r>
          </w:p>
          <w:p w:rsidR="00B32958" w:rsidRPr="00AE250A" w:rsidRDefault="00B32958" w:rsidP="00B3295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011402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:rsidR="00B32958" w:rsidRPr="00AE250A" w:rsidRDefault="00B32958" w:rsidP="00B3295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</w:rPr>
              <w:t>პაროდონტის დაავადებათა კონსერვატიული მკურნალობა.</w:t>
            </w:r>
          </w:p>
          <w:p w:rsidR="009168BF" w:rsidRPr="00AE250A" w:rsidRDefault="009168BF" w:rsidP="009168BF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AE250A">
              <w:rPr>
                <w:rFonts w:ascii="Sylfaen" w:hAnsi="Sylfaen"/>
                <w:b/>
                <w:sz w:val="24"/>
                <w:szCs w:val="24"/>
              </w:rPr>
              <w:t>0-</w:t>
            </w: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1</w:t>
            </w:r>
          </w:p>
          <w:p w:rsidR="009168BF" w:rsidRPr="00AE250A" w:rsidRDefault="009168BF" w:rsidP="009168B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</w:rPr>
              <w:t>ბ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 w:rsidRPr="00AE250A">
              <w:rPr>
                <w:rFonts w:ascii="Sylfaen" w:hAnsi="Sylfaen"/>
                <w:sz w:val="24"/>
                <w:szCs w:val="24"/>
              </w:rPr>
              <w:t>ქტერიოლოგი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უ</w:t>
            </w:r>
            <w:r w:rsidRPr="00AE250A">
              <w:rPr>
                <w:rFonts w:ascii="Sylfaen" w:hAnsi="Sylfaen"/>
                <w:sz w:val="24"/>
                <w:szCs w:val="24"/>
              </w:rPr>
              <w:t>რი, ალერგ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ო</w:t>
            </w:r>
            <w:r w:rsidRPr="00AE250A">
              <w:rPr>
                <w:rFonts w:ascii="Sylfaen" w:hAnsi="Sylfaen"/>
                <w:sz w:val="24"/>
                <w:szCs w:val="24"/>
              </w:rPr>
              <w:t>ლოგიური, მორფოლოგიური, ბიოქიმიური კვლევ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ის შედეგების გაანალიზება.</w:t>
            </w:r>
          </w:p>
          <w:p w:rsidR="00B32958" w:rsidRPr="00AE250A" w:rsidRDefault="00B32958" w:rsidP="00B3295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:rsidR="007161BC" w:rsidRPr="00AE250A" w:rsidRDefault="007161BC" w:rsidP="005A62DC">
            <w:pPr>
              <w:tabs>
                <w:tab w:val="left" w:pos="4160"/>
              </w:tabs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15527" w:rsidRPr="004919D0" w:rsidTr="007140E6">
        <w:trPr>
          <w:trHeight w:val="2223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4919D0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5 </w:t>
            </w:r>
            <w:r w:rsidR="004C134E" w:rsidRPr="004919D0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40E6" w:rsidRPr="00AE250A" w:rsidRDefault="007140E6" w:rsidP="005A62DC">
            <w:pPr>
              <w:tabs>
                <w:tab w:val="left" w:pos="4160"/>
              </w:tabs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B32958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4სთ</w:t>
            </w:r>
            <w:r w:rsidR="00011402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011402" w:rsidRPr="00AE250A" w:rsidRDefault="00011402" w:rsidP="005A62DC">
            <w:pPr>
              <w:tabs>
                <w:tab w:val="left" w:pos="4160"/>
              </w:tabs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 0-1</w:t>
            </w:r>
          </w:p>
          <w:p w:rsidR="00B32958" w:rsidRPr="00AE250A" w:rsidRDefault="00B32958" w:rsidP="00B3295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</w:rPr>
              <w:t>პაროდონტის დაავადებათა ადგილობირივი და ზოგადი მკურნალობა.</w:t>
            </w:r>
          </w:p>
          <w:p w:rsidR="00B32958" w:rsidRPr="00AE250A" w:rsidRDefault="00B32958" w:rsidP="00B3295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განსაზღვრა;</w:t>
            </w:r>
            <w:r w:rsidR="00011402"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11402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:rsidR="00B32958" w:rsidRPr="00AE250A" w:rsidRDefault="00B32958" w:rsidP="00B3295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პრაქტიკულზე განხილული მასალის დასწავლა.</w:t>
            </w:r>
          </w:p>
          <w:p w:rsidR="00B32958" w:rsidRPr="00AE250A" w:rsidRDefault="00B32958" w:rsidP="005A62DC">
            <w:pPr>
              <w:tabs>
                <w:tab w:val="left" w:pos="4160"/>
              </w:tabs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15527" w:rsidRPr="004919D0" w:rsidTr="007140E6">
        <w:trPr>
          <w:trHeight w:val="223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4919D0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6 </w:t>
            </w:r>
            <w:r w:rsidR="004C134E" w:rsidRPr="004919D0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40E6" w:rsidRPr="00AE250A" w:rsidRDefault="007140E6" w:rsidP="005A62DC">
            <w:pPr>
              <w:tabs>
                <w:tab w:val="left" w:pos="4160"/>
              </w:tabs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B32958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4სთ</w:t>
            </w:r>
          </w:p>
          <w:p w:rsidR="00B32958" w:rsidRPr="00AE250A" w:rsidRDefault="00B32958" w:rsidP="00B3295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011402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:rsidR="00B32958" w:rsidRPr="00AE250A" w:rsidRDefault="00B32958" w:rsidP="00B3295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</w:rPr>
              <w:t>პაროდონტის დაავადებათა ადგილობირივი და ზოგადი მკურნალობა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53181E" w:rsidRPr="00AE250A" w:rsidRDefault="0053181E" w:rsidP="0053181E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AE250A">
              <w:rPr>
                <w:rFonts w:ascii="Sylfaen" w:hAnsi="Sylfaen"/>
                <w:b/>
                <w:sz w:val="24"/>
                <w:szCs w:val="24"/>
              </w:rPr>
              <w:t>0-</w:t>
            </w: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1</w:t>
            </w:r>
          </w:p>
          <w:p w:rsidR="0053181E" w:rsidRPr="00AE250A" w:rsidRDefault="0053181E" w:rsidP="0053181E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</w:rPr>
              <w:t>პერკუსია, პალპაცია რენტგენოდიანოსტიკა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B32958" w:rsidRPr="00AE250A" w:rsidRDefault="00B32958" w:rsidP="00B32958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დავალება: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პრაქტიკულზე განხილული მასალის დასწავლა.</w:t>
            </w:r>
          </w:p>
          <w:p w:rsidR="00B32958" w:rsidRPr="00AE250A" w:rsidRDefault="00B32958" w:rsidP="005A62DC">
            <w:pPr>
              <w:tabs>
                <w:tab w:val="left" w:pos="4160"/>
              </w:tabs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15527" w:rsidRPr="004919D0" w:rsidTr="007140E6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4919D0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7 </w:t>
            </w:r>
            <w:r w:rsidR="004C134E" w:rsidRPr="004919D0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E6" w:rsidRPr="00AE250A" w:rsidRDefault="007140E6" w:rsidP="005A62DC">
            <w:pPr>
              <w:tabs>
                <w:tab w:val="left" w:pos="4160"/>
              </w:tabs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B32958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4სთ</w:t>
            </w:r>
          </w:p>
          <w:p w:rsidR="00B32958" w:rsidRPr="00AE250A" w:rsidRDefault="00B32958" w:rsidP="00B3295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011402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:rsidR="00B32958" w:rsidRPr="00AE250A" w:rsidRDefault="00B32958" w:rsidP="00B3295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</w:rPr>
              <w:t>პაროდონტოლოგიაში გამოყენებული ოსტეოპლასტიური მასალები.</w:t>
            </w:r>
          </w:p>
          <w:p w:rsidR="00004F43" w:rsidRPr="00AE250A" w:rsidRDefault="00B0472C" w:rsidP="00B0472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AE250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AE250A">
              <w:rPr>
                <w:rFonts w:ascii="Sylfaen" w:hAnsi="Sylfaen"/>
                <w:b/>
                <w:sz w:val="24"/>
                <w:szCs w:val="24"/>
              </w:rPr>
              <w:t>0-</w:t>
            </w: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1</w:t>
            </w:r>
          </w:p>
          <w:p w:rsidR="00B0472C" w:rsidRPr="00AE250A" w:rsidRDefault="00004F43" w:rsidP="00B0472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</w:rPr>
              <w:t>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ვადმყოფის ისტორიის შევსებას,</w:t>
            </w:r>
            <w:r w:rsidRPr="00AE250A">
              <w:rPr>
                <w:rFonts w:ascii="Sylfaen" w:hAnsi="Sylfaen"/>
                <w:sz w:val="24"/>
                <w:szCs w:val="24"/>
              </w:rPr>
              <w:t>გინგივიტის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AE250A">
              <w:rPr>
                <w:rFonts w:ascii="Sylfaen" w:hAnsi="Sylfaen"/>
                <w:sz w:val="24"/>
                <w:szCs w:val="24"/>
              </w:rPr>
              <w:t xml:space="preserve"> პაროდონტულ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AE250A">
              <w:rPr>
                <w:sz w:val="24"/>
                <w:szCs w:val="24"/>
              </w:rPr>
              <w:t xml:space="preserve">CPITN, PMA, </w:t>
            </w:r>
            <w:r w:rsidRPr="00AE250A">
              <w:rPr>
                <w:rFonts w:ascii="Sylfaen" w:hAnsi="Sylfaen"/>
                <w:sz w:val="24"/>
                <w:szCs w:val="24"/>
              </w:rPr>
              <w:t xml:space="preserve"> ჰიგიენურ, კბილთა მორყევის, სისხლდენის ხარისხის მაჩვენებელ </w:t>
            </w:r>
            <w:r w:rsidRPr="00AE250A">
              <w:rPr>
                <w:rFonts w:ascii="Sylfaen" w:hAnsi="Sylfaen"/>
                <w:sz w:val="24"/>
                <w:szCs w:val="24"/>
              </w:rPr>
              <w:lastRenderedPageBreak/>
              <w:t>ინდექსთა განსაზღვრა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B32958" w:rsidRPr="00AE250A" w:rsidRDefault="00B32958" w:rsidP="00B32958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დავალება: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პრაქტიკულზე განხილული მასალის დასწავლა.</w:t>
            </w:r>
          </w:p>
          <w:p w:rsidR="00B32958" w:rsidRPr="00AE250A" w:rsidRDefault="00B32958" w:rsidP="005A62DC">
            <w:pPr>
              <w:tabs>
                <w:tab w:val="left" w:pos="4160"/>
              </w:tabs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15527" w:rsidRPr="004919D0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4919D0" w:rsidRDefault="00281BFB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8</w:t>
            </w:r>
            <w:r w:rsidR="00CE78C4"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4C134E" w:rsidRPr="004919D0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8C4" w:rsidRPr="00AE250A" w:rsidRDefault="00CE78C4" w:rsidP="005A62DC">
            <w:pPr>
              <w:tabs>
                <w:tab w:val="left" w:pos="4160"/>
              </w:tabs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ლექცია: </w:t>
            </w:r>
            <w:r w:rsidR="003559A9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1სთ</w:t>
            </w:r>
          </w:p>
          <w:p w:rsidR="003559A9" w:rsidRPr="00AE250A" w:rsidRDefault="003559A9" w:rsidP="003559A9">
            <w:pPr>
              <w:rPr>
                <w:rFonts w:ascii="AcadNusx" w:hAnsi="AcadNusx"/>
                <w:sz w:val="24"/>
                <w:szCs w:val="24"/>
              </w:rPr>
            </w:pPr>
            <w:r w:rsidRPr="00AE250A">
              <w:rPr>
                <w:rFonts w:ascii="Sylfaen" w:hAnsi="Sylfaen"/>
                <w:sz w:val="24"/>
                <w:szCs w:val="24"/>
              </w:rPr>
              <w:t>პაროდონტის დაავადებათა ქირურგიული მკურნალობ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ა.</w:t>
            </w:r>
            <w:r w:rsidRPr="00AE250A">
              <w:rPr>
                <w:rFonts w:ascii="Sylfaen" w:hAnsi="Sylfaen"/>
                <w:b/>
                <w:sz w:val="24"/>
                <w:szCs w:val="24"/>
              </w:rPr>
              <w:t xml:space="preserve">        </w:t>
            </w:r>
          </w:p>
          <w:p w:rsidR="003559A9" w:rsidRPr="00AE250A" w:rsidRDefault="003559A9" w:rsidP="003559A9">
            <w:pPr>
              <w:rPr>
                <w:rFonts w:ascii="Sylfaen" w:hAnsi="Sylfaen"/>
                <w:sz w:val="24"/>
                <w:szCs w:val="24"/>
              </w:rPr>
            </w:pPr>
            <w:r w:rsidRPr="00AE250A">
              <w:rPr>
                <w:rFonts w:ascii="Sylfaen" w:hAnsi="Sylfaen"/>
                <w:sz w:val="24"/>
                <w:szCs w:val="24"/>
              </w:rPr>
              <w:t xml:space="preserve">პაროდონტის დაავადებათა ქირურგიული მკურნალობის მეთოდები. </w:t>
            </w:r>
          </w:p>
          <w:p w:rsidR="00CE78C4" w:rsidRPr="00AE250A" w:rsidRDefault="00CE78C4" w:rsidP="005A62DC">
            <w:pPr>
              <w:tabs>
                <w:tab w:val="left" w:pos="4160"/>
              </w:tabs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3A6A8D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4 </w:t>
            </w:r>
            <w:r w:rsidR="003559A9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სთ</w:t>
            </w:r>
          </w:p>
          <w:p w:rsidR="003559A9" w:rsidRPr="00AE250A" w:rsidRDefault="003559A9" w:rsidP="003559A9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011402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:rsidR="003559A9" w:rsidRPr="00AE250A" w:rsidRDefault="003559A9" w:rsidP="003559A9">
            <w:pPr>
              <w:rPr>
                <w:rFonts w:ascii="AcadNusx" w:hAnsi="AcadNusx"/>
                <w:sz w:val="24"/>
                <w:szCs w:val="24"/>
              </w:rPr>
            </w:pPr>
            <w:r w:rsidRPr="00AE250A">
              <w:rPr>
                <w:rFonts w:ascii="Sylfaen" w:hAnsi="Sylfaen"/>
                <w:sz w:val="24"/>
                <w:szCs w:val="24"/>
              </w:rPr>
              <w:t>პაროდონტის დაავადებათა ქირურგიული მკურნალობა.</w:t>
            </w:r>
            <w:r w:rsidRPr="00AE250A">
              <w:rPr>
                <w:rFonts w:ascii="Sylfaen" w:hAnsi="Sylfaen"/>
                <w:b/>
                <w:sz w:val="24"/>
                <w:szCs w:val="24"/>
              </w:rPr>
              <w:t xml:space="preserve">        </w:t>
            </w:r>
          </w:p>
          <w:p w:rsidR="003559A9" w:rsidRPr="00AE250A" w:rsidRDefault="003559A9" w:rsidP="003559A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</w:rPr>
              <w:t>პაროდონტის დაავადებათა ქირურგიული მკურნალობის მეთოდები.</w:t>
            </w:r>
          </w:p>
          <w:p w:rsidR="00BB7A83" w:rsidRPr="00AE250A" w:rsidRDefault="00BB7A83" w:rsidP="00BB7A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AE250A">
              <w:rPr>
                <w:rFonts w:ascii="Sylfaen" w:hAnsi="Sylfaen"/>
                <w:b/>
                <w:sz w:val="24"/>
                <w:szCs w:val="24"/>
              </w:rPr>
              <w:t>0-</w:t>
            </w: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1</w:t>
            </w:r>
          </w:p>
          <w:p w:rsidR="003559A9" w:rsidRPr="00AE250A" w:rsidRDefault="003559A9" w:rsidP="003559A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სამკურნალო საშუალებების ადექვატური შერჩევა, მკურნალობის მეთოდისა და ტაქტიკის განსაზღვრა</w:t>
            </w:r>
            <w:r w:rsidR="00BB7A83" w:rsidRPr="00AE250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3559A9" w:rsidRPr="00AE250A" w:rsidRDefault="003559A9" w:rsidP="003559A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დავალება: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3559A9" w:rsidRPr="00AE250A" w:rsidRDefault="003559A9" w:rsidP="005A62DC">
            <w:pPr>
              <w:tabs>
                <w:tab w:val="left" w:pos="4160"/>
              </w:tabs>
              <w:spacing w:after="0" w:line="360" w:lineRule="auto"/>
              <w:ind w:left="42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15527" w:rsidRPr="004919D0" w:rsidTr="00D33B60">
        <w:trPr>
          <w:trHeight w:val="1403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4919D0" w:rsidRDefault="00B40D88" w:rsidP="004C134E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9</w:t>
            </w:r>
            <w:r w:rsidR="00CE78C4"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4C134E" w:rsidRPr="004919D0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59A9" w:rsidRPr="00AE250A" w:rsidRDefault="003559A9" w:rsidP="005A62DC">
            <w:pPr>
              <w:tabs>
                <w:tab w:val="left" w:pos="4160"/>
              </w:tabs>
              <w:spacing w:after="0" w:line="360" w:lineRule="auto"/>
              <w:rPr>
                <w:rFonts w:ascii="Sylfaen" w:hAnsi="Sylfaen"/>
                <w:b/>
                <w:sz w:val="24"/>
                <w:szCs w:val="24"/>
              </w:rPr>
            </w:pPr>
          </w:p>
          <w:p w:rsidR="00AE41C2" w:rsidRPr="00AE250A" w:rsidRDefault="003559A9" w:rsidP="005A62DC">
            <w:pPr>
              <w:tabs>
                <w:tab w:val="left" w:pos="4160"/>
              </w:tabs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</w:rPr>
              <w:t xml:space="preserve">შუალედური </w:t>
            </w: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გამოცდა</w:t>
            </w:r>
            <w:r w:rsidRPr="00AE250A">
              <w:rPr>
                <w:rFonts w:ascii="Sylfaen" w:hAnsi="Sylfaen"/>
                <w:b/>
                <w:sz w:val="24"/>
                <w:szCs w:val="24"/>
              </w:rPr>
              <w:t xml:space="preserve"> - 1 სთ.</w:t>
            </w:r>
          </w:p>
        </w:tc>
      </w:tr>
      <w:tr w:rsidR="00815527" w:rsidRPr="004919D0" w:rsidTr="00CE78C4">
        <w:trPr>
          <w:trHeight w:val="2626"/>
        </w:trPr>
        <w:tc>
          <w:tcPr>
            <w:tcW w:w="2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1C2" w:rsidRPr="004919D0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="00B40D88"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0</w:t>
            </w: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4C134E" w:rsidRPr="004919D0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8C4" w:rsidRPr="00AE250A" w:rsidRDefault="00CE78C4" w:rsidP="005A62DC">
            <w:pPr>
              <w:tabs>
                <w:tab w:val="left" w:pos="4160"/>
              </w:tabs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ლექცია: </w:t>
            </w:r>
            <w:r w:rsidR="003559A9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1სთ</w:t>
            </w:r>
          </w:p>
          <w:p w:rsidR="003559A9" w:rsidRPr="00AE250A" w:rsidRDefault="003559A9" w:rsidP="005A62DC">
            <w:pPr>
              <w:tabs>
                <w:tab w:val="left" w:pos="4160"/>
              </w:tabs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</w:rPr>
              <w:t>პაროდონტის დაავადებათა ორთოპედიული მკურნალობა.</w:t>
            </w:r>
          </w:p>
          <w:p w:rsidR="00CE78C4" w:rsidRPr="00AE250A" w:rsidRDefault="00CE78C4" w:rsidP="005A62DC">
            <w:pPr>
              <w:tabs>
                <w:tab w:val="left" w:pos="4160"/>
              </w:tabs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3A6A8D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4 </w:t>
            </w:r>
            <w:r w:rsidR="003559A9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სთ</w:t>
            </w:r>
          </w:p>
          <w:p w:rsidR="003559A9" w:rsidRPr="00AE250A" w:rsidRDefault="003559A9" w:rsidP="003559A9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E867F1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:rsidR="003559A9" w:rsidRPr="00AE250A" w:rsidRDefault="003559A9" w:rsidP="003559A9">
            <w:pPr>
              <w:rPr>
                <w:rFonts w:ascii="Sylfaen" w:hAnsi="Sylfaen"/>
                <w:sz w:val="24"/>
                <w:szCs w:val="24"/>
              </w:rPr>
            </w:pPr>
            <w:r w:rsidRPr="00AE250A">
              <w:rPr>
                <w:rFonts w:ascii="Sylfaen" w:hAnsi="Sylfaen"/>
                <w:sz w:val="24"/>
                <w:szCs w:val="24"/>
              </w:rPr>
              <w:t>პაროდონტის დაავადებათა ორთოპედიული მკურნალობა.</w:t>
            </w:r>
          </w:p>
          <w:p w:rsidR="00BB7A83" w:rsidRPr="00AE250A" w:rsidRDefault="00BB7A83" w:rsidP="00BB7A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AE250A">
              <w:rPr>
                <w:rFonts w:ascii="Sylfaen" w:hAnsi="Sylfaen"/>
                <w:b/>
                <w:sz w:val="24"/>
                <w:szCs w:val="24"/>
              </w:rPr>
              <w:t>0-</w:t>
            </w: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1</w:t>
            </w:r>
          </w:p>
          <w:p w:rsidR="003559A9" w:rsidRPr="00AE250A" w:rsidRDefault="003559A9" w:rsidP="003559A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</w:t>
            </w:r>
            <w:r w:rsidR="00BB7A83" w:rsidRPr="00AE250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3559A9" w:rsidRPr="00AE250A" w:rsidRDefault="003559A9" w:rsidP="003559A9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დავალება: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3559A9" w:rsidRPr="00AE250A" w:rsidRDefault="003559A9" w:rsidP="003559A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15527" w:rsidRPr="004919D0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4919D0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="00B40D88"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4C134E" w:rsidRPr="004919D0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8C4" w:rsidRPr="00AE250A" w:rsidRDefault="00CE78C4" w:rsidP="005A62DC">
            <w:pPr>
              <w:tabs>
                <w:tab w:val="left" w:pos="4160"/>
              </w:tabs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ლექცია: </w:t>
            </w:r>
            <w:r w:rsidR="005723DC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1სთ</w:t>
            </w:r>
          </w:p>
          <w:p w:rsidR="005723DC" w:rsidRPr="00AE250A" w:rsidRDefault="005723DC" w:rsidP="005723DC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AE250A">
              <w:rPr>
                <w:rFonts w:ascii="Sylfaen" w:hAnsi="Sylfaen"/>
                <w:sz w:val="24"/>
                <w:szCs w:val="24"/>
              </w:rPr>
              <w:lastRenderedPageBreak/>
              <w:t xml:space="preserve">ფიზიკური მეთოდების გამოყენება პაროდონტის დაავადებათა მკურნალობის დროს: მედიკამენტური ელექტროფორეზი, ფლუქტუორიზაცია, უმსდ-თერაპია, დიათერმოკოაგულაცია. </w:t>
            </w:r>
          </w:p>
          <w:p w:rsidR="00CE78C4" w:rsidRPr="00AE250A" w:rsidRDefault="00CE78C4" w:rsidP="005A62DC">
            <w:pPr>
              <w:tabs>
                <w:tab w:val="left" w:pos="4160"/>
              </w:tabs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3A6A8D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4 </w:t>
            </w:r>
            <w:r w:rsidR="00752A87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სთ</w:t>
            </w:r>
          </w:p>
          <w:p w:rsidR="00752A87" w:rsidRPr="00AE250A" w:rsidRDefault="00752A87" w:rsidP="00752A8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</w:t>
            </w:r>
            <w:r w:rsidR="00E867F1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პრეზენტაცია.</w:t>
            </w:r>
            <w:r w:rsidR="00E867F1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:rsidR="00752A87" w:rsidRPr="00AE250A" w:rsidRDefault="00752A87" w:rsidP="00752A8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</w:rPr>
              <w:t>ფიზიკური მეთოდების გამოყენება პაროდონტის დაავადებათა მკურნალობის დროს: მედიკამენტური ელექტროფორეზი, ფლუქტუორიზაცია</w:t>
            </w:r>
            <w:r w:rsidR="00733360" w:rsidRPr="00AE250A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="00733360" w:rsidRPr="00AE250A">
              <w:rPr>
                <w:rFonts w:ascii="Sylfaen" w:hAnsi="Sylfaen"/>
                <w:sz w:val="24"/>
                <w:szCs w:val="24"/>
              </w:rPr>
              <w:t>უმსდ-თერაპია, დიათერმოკოაგულაცია.</w:t>
            </w:r>
          </w:p>
          <w:p w:rsidR="00752A87" w:rsidRPr="00AE250A" w:rsidRDefault="00CE78C4" w:rsidP="00752A8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752A87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="00752A87"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დასმა,  მკურნალობის მეთოდისა და ტაქტიკის განსაზღვრა;</w:t>
            </w:r>
            <w:r w:rsidR="00E867F1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:rsidR="00752A87" w:rsidRPr="00AE250A" w:rsidRDefault="00752A87" w:rsidP="00752A87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AE41C2" w:rsidRPr="00AE250A" w:rsidRDefault="00AE41C2" w:rsidP="005A62DC">
            <w:pPr>
              <w:tabs>
                <w:tab w:val="left" w:pos="4160"/>
              </w:tabs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4024D" w:rsidRPr="004919D0" w:rsidTr="00CE78C4">
        <w:tc>
          <w:tcPr>
            <w:tcW w:w="2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24D" w:rsidRPr="004919D0" w:rsidRDefault="00F0780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12</w:t>
            </w:r>
            <w:r w:rsidR="00B6585F"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B6585F" w:rsidRPr="004919D0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85F" w:rsidRPr="00AE250A" w:rsidRDefault="00B6585F" w:rsidP="00B6585F">
            <w:pPr>
              <w:tabs>
                <w:tab w:val="left" w:pos="4160"/>
              </w:tabs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D5069A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4</w:t>
            </w:r>
            <w:r w:rsidR="003A6A8D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5069A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სთ</w:t>
            </w:r>
          </w:p>
          <w:p w:rsidR="00D5069A" w:rsidRPr="00AE250A" w:rsidRDefault="00D5069A" w:rsidP="00D5069A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E867F1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:rsidR="000675EC" w:rsidRPr="00AE250A" w:rsidRDefault="000675EC" w:rsidP="000675E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</w:rPr>
              <w:t>ჰელიუმ-ნეონის ლაზეროთერაპია, მაგნიტოთერაპია, პლაზმური თერაპია, ვაკუუმოთერაპია, ოსქიგენოთერაპია, ბალნეოთერაპია.</w:t>
            </w:r>
          </w:p>
          <w:p w:rsidR="00D5069A" w:rsidRPr="00AE250A" w:rsidRDefault="00D5069A" w:rsidP="00D5069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დიაგნოზის დასმა,  მკურნალობის მეთოდისა და ტაქტიკის განსაზღვრა;</w:t>
            </w:r>
            <w:r w:rsidR="00E867F1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:rsidR="00D5069A" w:rsidRPr="00AE250A" w:rsidRDefault="00D5069A" w:rsidP="00D5069A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დავალება: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პრაქტიკულზე განხილული მასალის დასწავლა.</w:t>
            </w:r>
          </w:p>
          <w:p w:rsidR="00D5069A" w:rsidRPr="00AE250A" w:rsidRDefault="00D5069A" w:rsidP="00B6585F">
            <w:pPr>
              <w:tabs>
                <w:tab w:val="left" w:pos="4160"/>
              </w:tabs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4024D" w:rsidRPr="004919D0" w:rsidTr="00D33B60">
        <w:trPr>
          <w:trHeight w:val="3779"/>
        </w:trPr>
        <w:tc>
          <w:tcPr>
            <w:tcW w:w="2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24D" w:rsidRPr="004919D0" w:rsidRDefault="00F0780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13</w:t>
            </w:r>
            <w:r w:rsidR="00B6585F"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B6585F" w:rsidRPr="004919D0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C" w:rsidRPr="00AE250A" w:rsidRDefault="000675EC" w:rsidP="000675EC">
            <w:pPr>
              <w:tabs>
                <w:tab w:val="left" w:pos="4160"/>
              </w:tabs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ლექცია: 1სთ</w:t>
            </w:r>
          </w:p>
          <w:p w:rsidR="000675EC" w:rsidRPr="00AE250A" w:rsidRDefault="000675EC" w:rsidP="000675EC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AE250A">
              <w:rPr>
                <w:rFonts w:ascii="Sylfaen" w:hAnsi="Sylfaen"/>
                <w:sz w:val="24"/>
                <w:szCs w:val="24"/>
              </w:rPr>
              <w:t>პაროდონტის დაავადებათა პროფილაქტიკის ძირითადი პრინციპები</w:t>
            </w:r>
          </w:p>
          <w:p w:rsidR="00B6585F" w:rsidRPr="00AE250A" w:rsidRDefault="00B6585F" w:rsidP="00B6585F">
            <w:pPr>
              <w:tabs>
                <w:tab w:val="left" w:pos="4160"/>
              </w:tabs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D5069A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4</w:t>
            </w:r>
            <w:r w:rsidR="003A6A8D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5069A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სთ</w:t>
            </w:r>
          </w:p>
          <w:p w:rsidR="000675EC" w:rsidRPr="00AE250A" w:rsidRDefault="000675EC" w:rsidP="000675E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AE250A">
              <w:rPr>
                <w:rFonts w:ascii="Sylfaen" w:hAnsi="Sylfaen"/>
                <w:b/>
                <w:sz w:val="24"/>
                <w:szCs w:val="24"/>
              </w:rPr>
              <w:t>0-</w:t>
            </w: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1</w:t>
            </w:r>
          </w:p>
          <w:p w:rsidR="000675EC" w:rsidRPr="00AE250A" w:rsidRDefault="000675EC" w:rsidP="000675E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განსაზღვრა.</w:t>
            </w:r>
          </w:p>
          <w:p w:rsidR="00011402" w:rsidRPr="00AE250A" w:rsidRDefault="00011402" w:rsidP="00D5069A">
            <w:pPr>
              <w:rPr>
                <w:rFonts w:ascii="Sylfaen" w:hAnsi="Sylfaen"/>
                <w:b/>
                <w:sz w:val="24"/>
                <w:szCs w:val="24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 0-</w:t>
            </w:r>
            <w:r w:rsidR="00C16146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8</w:t>
            </w:r>
          </w:p>
          <w:p w:rsidR="00D5069A" w:rsidRPr="00AE250A" w:rsidRDefault="00D5069A" w:rsidP="00D5069A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დავალება: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პრაქტიკულზე განხილული მასალის დასწავლა.</w:t>
            </w:r>
          </w:p>
          <w:p w:rsidR="00D5069A" w:rsidRPr="00AE250A" w:rsidRDefault="00D5069A" w:rsidP="00B6585F">
            <w:pPr>
              <w:tabs>
                <w:tab w:val="left" w:pos="4160"/>
              </w:tabs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15527" w:rsidRPr="004919D0" w:rsidTr="00B46462">
        <w:trPr>
          <w:trHeight w:val="4265"/>
        </w:trPr>
        <w:tc>
          <w:tcPr>
            <w:tcW w:w="2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1C2" w:rsidRPr="004919D0" w:rsidRDefault="00F0780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14</w:t>
            </w:r>
            <w:r w:rsidR="00CE78C4"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4C134E" w:rsidRPr="004919D0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8C4" w:rsidRPr="00AE250A" w:rsidRDefault="00CE78C4" w:rsidP="005A62DC">
            <w:pPr>
              <w:tabs>
                <w:tab w:val="left" w:pos="4160"/>
              </w:tabs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D5069A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4</w:t>
            </w:r>
            <w:r w:rsidR="003A6A8D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5069A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სთ</w:t>
            </w:r>
          </w:p>
          <w:p w:rsidR="00D5069A" w:rsidRPr="00AE250A" w:rsidRDefault="00D5069A" w:rsidP="00D5069A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E867F1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:rsidR="00D5069A" w:rsidRPr="00AE250A" w:rsidRDefault="00D5069A" w:rsidP="00D5069A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</w:rPr>
              <w:t>პაროდონტის დაავადებათა პროფილაქტიკის ძირითადი პრინციპები.</w:t>
            </w:r>
          </w:p>
          <w:p w:rsidR="00D5069A" w:rsidRPr="00AE250A" w:rsidRDefault="00D5069A" w:rsidP="00D5069A">
            <w:pPr>
              <w:rPr>
                <w:rFonts w:ascii="Sylfaen" w:hAnsi="Sylfaen"/>
                <w:sz w:val="24"/>
                <w:szCs w:val="24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განსაზღვრა;</w:t>
            </w:r>
            <w:r w:rsidR="00E867F1"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E867F1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:rsidR="00D5069A" w:rsidRPr="00AE250A" w:rsidRDefault="00D5069A" w:rsidP="00D5069A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სასწავლო კურსით გათვალისწინებული თემატიკის ფარგლებში რეფერატის წარდგენა.</w:t>
            </w:r>
            <w:r w:rsidR="00E867F1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E867F1" w:rsidRPr="00AE250A" w:rsidRDefault="00E867F1" w:rsidP="00D5069A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0-10</w:t>
            </w:r>
          </w:p>
          <w:p w:rsidR="00AE41C2" w:rsidRPr="00AE250A" w:rsidRDefault="00D5069A" w:rsidP="00B4646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</w:tc>
      </w:tr>
      <w:tr w:rsidR="00CE78C4" w:rsidRPr="004919D0" w:rsidTr="000F1D73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E78C4" w:rsidRPr="00AE250A" w:rsidRDefault="00CE78C4" w:rsidP="005A62DC">
            <w:pPr>
              <w:tabs>
                <w:tab w:val="left" w:pos="4160"/>
              </w:tabs>
              <w:spacing w:after="0" w:line="360" w:lineRule="auto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CE78C4" w:rsidRPr="00AE250A" w:rsidRDefault="00CE78C4" w:rsidP="00B46462">
            <w:pPr>
              <w:tabs>
                <w:tab w:val="left" w:pos="4160"/>
              </w:tabs>
              <w:spacing w:after="0" w:line="360" w:lineRule="auto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17-19 კვირა - </w:t>
            </w:r>
            <w:r w:rsidR="00D5069A" w:rsidRPr="00AE250A">
              <w:rPr>
                <w:rFonts w:ascii="Sylfaen" w:hAnsi="Sylfaen"/>
                <w:b/>
                <w:sz w:val="24"/>
                <w:szCs w:val="24"/>
              </w:rPr>
              <w:t>დასკვნითი გამოცდა - 2სთ.</w:t>
            </w:r>
          </w:p>
        </w:tc>
      </w:tr>
      <w:tr w:rsidR="00815527" w:rsidRPr="004919D0" w:rsidTr="006F4F85">
        <w:trPr>
          <w:trHeight w:val="1186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4919D0" w:rsidRDefault="00D72B5F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D72B5F" w:rsidRPr="004919D0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AE250A" w:rsidRDefault="00D72B5F" w:rsidP="005A62DC">
            <w:pPr>
              <w:tabs>
                <w:tab w:val="left" w:pos="4160"/>
              </w:tabs>
              <w:spacing w:after="0"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  <w:p w:rsidR="00D5069A" w:rsidRPr="00AE250A" w:rsidRDefault="00D5069A" w:rsidP="00D5069A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Sylfaen"/>
                <w:sz w:val="24"/>
                <w:szCs w:val="24"/>
                <w:lang w:val="ka-GE"/>
              </w:rPr>
              <w:t>ლექცია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AE250A">
              <w:rPr>
                <w:sz w:val="24"/>
                <w:szCs w:val="24"/>
                <w:lang w:val="ka-GE"/>
              </w:rPr>
              <w:t xml:space="preserve">  </w:t>
            </w:r>
            <w:r w:rsidRPr="00AE250A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AE250A">
              <w:rPr>
                <w:sz w:val="24"/>
                <w:szCs w:val="24"/>
                <w:lang w:val="ka-GE"/>
              </w:rPr>
              <w:t xml:space="preserve"> </w:t>
            </w:r>
            <w:r w:rsidRPr="00AE250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მეცადინეობა. </w:t>
            </w:r>
          </w:p>
          <w:p w:rsidR="00D72B5F" w:rsidRPr="00AE250A" w:rsidRDefault="00D72B5F" w:rsidP="005A62DC">
            <w:pPr>
              <w:tabs>
                <w:tab w:val="left" w:pos="4160"/>
              </w:tabs>
              <w:spacing w:after="0"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815527" w:rsidRPr="004919D0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4919D0" w:rsidRDefault="00D72B5F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კურსის </w:t>
            </w:r>
            <w:r w:rsidRPr="004919D0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4919D0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-ტექნიკური </w:t>
            </w:r>
            <w:r w:rsidRPr="004919D0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AE250A" w:rsidRDefault="00D5069A" w:rsidP="005A62DC">
            <w:pPr>
              <w:tabs>
                <w:tab w:val="left" w:pos="4160"/>
              </w:tabs>
              <w:spacing w:after="0"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Sylfaen"/>
                <w:sz w:val="24"/>
                <w:szCs w:val="24"/>
                <w:lang w:val="ka-GE"/>
              </w:rPr>
              <w:t>კლინიკა, ბიბლიოთეკა</w:t>
            </w:r>
          </w:p>
        </w:tc>
      </w:tr>
      <w:tr w:rsidR="00815527" w:rsidRPr="004919D0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D9E" w:rsidRPr="004919D0" w:rsidRDefault="001D6D9E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სწავლების</w:t>
            </w: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D9E" w:rsidRPr="00AE250A" w:rsidRDefault="001D6D9E" w:rsidP="005A62DC">
            <w:pPr>
              <w:tabs>
                <w:tab w:val="left" w:pos="4160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:rsidR="00D5069A" w:rsidRPr="00AE250A" w:rsidRDefault="00D5069A" w:rsidP="00D5069A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AE250A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:rsidR="00D5069A" w:rsidRPr="00AE250A" w:rsidRDefault="00D5069A" w:rsidP="00D5069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Sylfaen"/>
                <w:b/>
                <w:sz w:val="24"/>
                <w:szCs w:val="24"/>
              </w:rPr>
              <w:t>კურაციული</w:t>
            </w:r>
            <w:r w:rsidRPr="00AE250A">
              <w:rPr>
                <w:rFonts w:ascii="Sylfaen" w:hAnsi="Sylfaen"/>
                <w:b/>
                <w:sz w:val="24"/>
                <w:szCs w:val="24"/>
              </w:rPr>
              <w:t xml:space="preserve"> სწავლება კლინიკურ გარემოში</w:t>
            </w: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- საგანმანათლებლო კურსის განხორციელება სტომატოლოგიურ კლინიკაში, სადაც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მას. სტუდენტი  პრაქტიკულ მეცადინეობებზე ორი საათის განმავლობაში  კურირებს ავადმყოფს: ახდენს ანამნეზის შეკრებას, </w:t>
            </w:r>
            <w:r w:rsidRPr="00AE250A">
              <w:rPr>
                <w:rFonts w:ascii="Sylfaen" w:hAnsi="Sylfaen"/>
                <w:sz w:val="24"/>
                <w:szCs w:val="24"/>
              </w:rPr>
              <w:t>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ვადმყოფის ისტორიის შევსებას,   მონაცემების რეგისტრაციას, </w:t>
            </w:r>
            <w:r w:rsidRPr="00AE250A">
              <w:rPr>
                <w:rFonts w:ascii="Sylfaen" w:hAnsi="Sylfaen"/>
                <w:sz w:val="24"/>
                <w:szCs w:val="24"/>
              </w:rPr>
              <w:t>ობიექტურ გამოკვლევა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AE250A">
              <w:rPr>
                <w:rFonts w:ascii="Sylfaen" w:hAnsi="Sylfaen"/>
                <w:sz w:val="24"/>
                <w:szCs w:val="24"/>
              </w:rPr>
              <w:t>, გინგივიტის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AE250A">
              <w:rPr>
                <w:rFonts w:ascii="Sylfaen" w:hAnsi="Sylfaen"/>
                <w:sz w:val="24"/>
                <w:szCs w:val="24"/>
              </w:rPr>
              <w:t xml:space="preserve"> პაროდონტულ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AE250A">
              <w:rPr>
                <w:sz w:val="24"/>
                <w:szCs w:val="24"/>
              </w:rPr>
              <w:t xml:space="preserve">CPITN, PMA, </w:t>
            </w:r>
            <w:r w:rsidRPr="00AE250A">
              <w:rPr>
                <w:rFonts w:ascii="Sylfaen" w:hAnsi="Sylfaen"/>
                <w:sz w:val="24"/>
                <w:szCs w:val="24"/>
              </w:rPr>
              <w:t xml:space="preserve"> ჰიგიენურ, კბილთა მორყევის, </w:t>
            </w:r>
            <w:r w:rsidRPr="00AE250A">
              <w:rPr>
                <w:rFonts w:ascii="Sylfaen" w:hAnsi="Sylfaen"/>
                <w:sz w:val="24"/>
                <w:szCs w:val="24"/>
              </w:rPr>
              <w:lastRenderedPageBreak/>
              <w:t>სისხლდენის ხარისხის მაჩვენებელ ინდექსთა განსაზღვრა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AE250A">
              <w:rPr>
                <w:rFonts w:ascii="Sylfaen" w:hAnsi="Sylfaen"/>
                <w:sz w:val="24"/>
                <w:szCs w:val="24"/>
              </w:rPr>
              <w:t>, პერკუსია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AE250A">
              <w:rPr>
                <w:rFonts w:ascii="Sylfaen" w:hAnsi="Sylfaen"/>
                <w:sz w:val="24"/>
                <w:szCs w:val="24"/>
              </w:rPr>
              <w:t>, პალპაცია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ს, </w:t>
            </w:r>
            <w:r w:rsidRPr="00AE250A">
              <w:rPr>
                <w:rFonts w:ascii="Sylfaen" w:hAnsi="Sylfaen"/>
                <w:sz w:val="24"/>
                <w:szCs w:val="24"/>
              </w:rPr>
              <w:t xml:space="preserve"> რენტგენოდიანოსტიკა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AE250A">
              <w:rPr>
                <w:rFonts w:ascii="Sylfaen" w:hAnsi="Sylfaen"/>
                <w:sz w:val="24"/>
                <w:szCs w:val="24"/>
              </w:rPr>
              <w:t>, ფუნქციურ მეთოდთა და სინჯთა, ფიზიკური მეთოდების გამოყენება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ს ჩვენების მიხედვით,</w:t>
            </w:r>
            <w:r w:rsidRPr="00AE250A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პირის ღრუს სანაციას, მონაწილეობს დამატებითი გამოკვლევების დანიშვნაში, შედეგების განხილვაში, დიფდიაგნოზის გატარებასა და დიაგნოზის განსაზღვრაში, ადექვატური მკურნალობის გეგმის შემუშავებაში. </w:t>
            </w:r>
          </w:p>
          <w:p w:rsidR="00D5069A" w:rsidRPr="00AE250A" w:rsidRDefault="00D5069A" w:rsidP="00D5069A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-ხელმძღვანელის ზედამხედველობით კონკრეტული პრაქტიკული სამუშაოს შესრულება </w:t>
            </w:r>
            <w:r w:rsidRPr="00AE250A">
              <w:rPr>
                <w:rFonts w:ascii="Sylfaen" w:hAnsi="Sylfaen"/>
                <w:sz w:val="24"/>
                <w:szCs w:val="24"/>
              </w:rPr>
              <w:t>(</w:t>
            </w:r>
            <w:r w:rsidRPr="00AE250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პრაქტიკული უნარების  </w:t>
            </w:r>
            <w:r w:rsidRPr="00AE250A">
              <w:rPr>
                <w:rFonts w:ascii="Sylfaen" w:hAnsi="Sylfaen" w:cs="AcadNusx"/>
                <w:sz w:val="24"/>
                <w:szCs w:val="24"/>
                <w:lang w:val="ka-GE"/>
              </w:rPr>
              <w:t>გამომუშავება ხდება პაციენტთან უშუალო კონტაქტის პროცესში, საგანმანათლებლო კურსის ხელმძღვანელის უშუალო მონიტორინგით, რასაც ეთმობა პრაქტიკული მეცადინეობის  ორი საათი  ყოველ დღე</w:t>
            </w:r>
            <w:r w:rsidRPr="00AE250A">
              <w:rPr>
                <w:rFonts w:ascii="Sylfaen" w:hAnsi="Sylfaen" w:cs="AcadNusx"/>
                <w:sz w:val="24"/>
                <w:szCs w:val="24"/>
              </w:rPr>
              <w:t>)</w:t>
            </w:r>
            <w:r w:rsidRPr="00AE250A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.   </w:t>
            </w:r>
          </w:p>
          <w:p w:rsidR="00D5069A" w:rsidRPr="00AE250A" w:rsidRDefault="00D5069A" w:rsidP="00D5069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AE250A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AE250A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- თვალსაჩინოებების გამოყენება, 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E250A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AE250A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-ის   და </w:t>
            </w:r>
            <w:r w:rsidRPr="00AE250A">
              <w:rPr>
                <w:rFonts w:ascii="Sylfaen" w:hAnsi="Sylfaen"/>
                <w:sz w:val="24"/>
                <w:szCs w:val="24"/>
              </w:rPr>
              <w:t>ვიდეო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E250A">
              <w:rPr>
                <w:rFonts w:ascii="Sylfaen" w:hAnsi="Sylfaen"/>
                <w:sz w:val="24"/>
                <w:szCs w:val="24"/>
              </w:rPr>
              <w:t xml:space="preserve"> მასალის 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E250A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პრეზენტაცია.</w:t>
            </w:r>
            <w:r w:rsidRPr="00AE250A">
              <w:rPr>
                <w:rFonts w:ascii="Sylfaen" w:hAnsi="Sylfaen" w:cs="TimesNewRomanPS-BoldMT"/>
                <w:bCs/>
                <w:sz w:val="24"/>
                <w:szCs w:val="24"/>
                <w:highlight w:val="yellow"/>
              </w:rPr>
              <w:t xml:space="preserve"> </w:t>
            </w:r>
          </w:p>
          <w:p w:rsidR="00D5069A" w:rsidRPr="00AE250A" w:rsidRDefault="00D5069A" w:rsidP="00D5069A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AE250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განსაზღვრა;</w:t>
            </w:r>
          </w:p>
          <w:p w:rsidR="00D5069A" w:rsidRPr="00AE250A" w:rsidRDefault="00D5069A" w:rsidP="00D5069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720"/>
              <w:jc w:val="both"/>
              <w:rPr>
                <w:rFonts w:ascii="Sylfaen" w:hAnsi="Sylfaen" w:cs="Verdana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Verdana"/>
                <w:b/>
                <w:sz w:val="24"/>
                <w:szCs w:val="24"/>
                <w:lang w:val="ka-GE"/>
              </w:rPr>
              <w:t>შემთხვევის ანალიზი</w:t>
            </w:r>
            <w:r w:rsidRPr="00AE250A">
              <w:rPr>
                <w:rFonts w:ascii="Sylfaen" w:hAnsi="Sylfaen" w:cs="Verdana"/>
                <w:sz w:val="24"/>
                <w:szCs w:val="24"/>
                <w:lang w:val="ka-GE"/>
              </w:rPr>
              <w:t xml:space="preserve"> - კონკრეტული სპეციფიური არაერთმნიშვნელოვანი, სადავო საკითხის კვლევა, დეტალური ანალიზი, რაც  ხელს უწყობს ანალიტიკურ, ლოგიკურ აზროვნებას.</w:t>
            </w:r>
          </w:p>
          <w:p w:rsidR="00D5069A" w:rsidRPr="00AE250A" w:rsidRDefault="00D5069A" w:rsidP="00D5069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AE250A">
              <w:rPr>
                <w:rFonts w:ascii="Sylfaen" w:hAnsi="Sylfaen"/>
                <w:sz w:val="24"/>
                <w:szCs w:val="24"/>
              </w:rPr>
              <w:t>.</w:t>
            </w:r>
          </w:p>
          <w:p w:rsidR="00D5069A" w:rsidRPr="00AE250A" w:rsidRDefault="00D5069A" w:rsidP="00D5069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მეთოდი- 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  </w:t>
            </w:r>
          </w:p>
          <w:p w:rsidR="00D5069A" w:rsidRPr="00AE250A" w:rsidRDefault="00D5069A" w:rsidP="00D5069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რეფერატი</w:t>
            </w: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კონკრეტულ თემაზე მოკლე კვლევის შესრულება (ითვალისწინებს სტუდენტის დამოუკიდებელ მუშაობას, საშუალოდ 20 საათს) </w:t>
            </w:r>
            <w:r w:rsidRPr="00AE250A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ხელს უწყობს კვლევითი უნარების გამომუშავებას.</w:t>
            </w:r>
          </w:p>
          <w:p w:rsidR="00D5069A" w:rsidRPr="00AE250A" w:rsidRDefault="00D5069A" w:rsidP="00D5069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</w:rPr>
              <w:t xml:space="preserve">IT </w:t>
            </w: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:rsidR="00D5069A" w:rsidRPr="00AE250A" w:rsidRDefault="00D5069A" w:rsidP="00D5069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  <w:p w:rsidR="00D5069A" w:rsidRPr="00AE250A" w:rsidRDefault="00D5069A" w:rsidP="00D5069A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360" w:lineRule="auto"/>
              <w:ind w:left="990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ინტერაქტიული ლექცია ონლაინ რეჟიმში;</w:t>
            </w:r>
          </w:p>
          <w:p w:rsidR="00D5069A" w:rsidRPr="00AE250A" w:rsidRDefault="00D5069A" w:rsidP="00D5069A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360" w:lineRule="auto"/>
              <w:ind w:left="990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PBL (პრობლემაზე დაფუძნებული სწავლება) - გუნდური მუშაობა;</w:t>
            </w:r>
          </w:p>
          <w:p w:rsidR="00D5069A" w:rsidRPr="00AE250A" w:rsidRDefault="00D5069A" w:rsidP="00D5069A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360" w:lineRule="auto"/>
              <w:ind w:left="990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ლექცია/სემინარი პრეს-კონფერენცია;</w:t>
            </w:r>
          </w:p>
          <w:p w:rsidR="00D5069A" w:rsidRPr="00AE250A" w:rsidRDefault="00D5069A" w:rsidP="00D5069A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360" w:lineRule="auto"/>
              <w:ind w:left="990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დისკუსია/დებატები</w:t>
            </w:r>
            <w:r w:rsidRPr="00AE250A">
              <w:rPr>
                <w:rFonts w:ascii="Sylfaen" w:hAnsi="Sylfaen" w:cs="Sylfaen"/>
                <w:b/>
                <w:sz w:val="24"/>
                <w:szCs w:val="24"/>
              </w:rPr>
              <w:t>.</w:t>
            </w:r>
          </w:p>
          <w:p w:rsidR="001433F0" w:rsidRPr="00AE250A" w:rsidRDefault="001433F0" w:rsidP="00D5069A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360" w:lineRule="auto"/>
              <w:ind w:left="990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Sylfaen"/>
                <w:b/>
                <w:sz w:val="24"/>
                <w:szCs w:val="24"/>
              </w:rPr>
              <w:t>OSCE.</w:t>
            </w:r>
          </w:p>
          <w:p w:rsidR="001D6D9E" w:rsidRPr="00AE250A" w:rsidRDefault="001D6D9E" w:rsidP="005A62DC">
            <w:pPr>
              <w:tabs>
                <w:tab w:val="left" w:pos="4160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</w:p>
        </w:tc>
      </w:tr>
      <w:tr w:rsidR="00815527" w:rsidRPr="004919D0" w:rsidTr="00D72B5F">
        <w:trPr>
          <w:trHeight w:val="64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4919D0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585" w:rsidRPr="00AE250A" w:rsidRDefault="00C17585" w:rsidP="00C17585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AE250A">
              <w:rPr>
                <w:rFonts w:ascii="Sylfaen" w:hAnsi="Sylfaen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:rsidR="00C17585" w:rsidRPr="00AE250A" w:rsidRDefault="00C17585" w:rsidP="00C17585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AE250A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C17585" w:rsidRPr="00AE250A" w:rsidRDefault="00C17585" w:rsidP="00C17585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 w:cs="AcadNusx"/>
                <w:sz w:val="24"/>
                <w:szCs w:val="24"/>
              </w:rPr>
            </w:pPr>
            <w:r w:rsidRPr="00AE250A">
              <w:rPr>
                <w:rFonts w:ascii="Sylfaen" w:hAnsi="Sylfaen"/>
                <w:sz w:val="24"/>
                <w:szCs w:val="24"/>
                <w:lang w:val="de-DE"/>
              </w:rPr>
              <w:t xml:space="preserve"> ა.ა) (</w:t>
            </w:r>
            <w:r w:rsidRPr="00AE250A">
              <w:rPr>
                <w:b/>
                <w:sz w:val="24"/>
                <w:szCs w:val="24"/>
              </w:rPr>
              <w:t xml:space="preserve"> A ) </w:t>
            </w:r>
            <w:r w:rsidRPr="00AE250A">
              <w:rPr>
                <w:rFonts w:ascii="Sylfaen" w:hAnsi="Sylfaen" w:cs="AcadNusx"/>
                <w:b/>
                <w:sz w:val="24"/>
                <w:szCs w:val="24"/>
              </w:rPr>
              <w:t>ფრიადი  –</w:t>
            </w:r>
            <w:r w:rsidRPr="00AE250A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91 –100</w:t>
            </w:r>
            <w:r w:rsidRPr="00AE250A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ქულა</w:t>
            </w:r>
            <w:r w:rsidRPr="00AE250A">
              <w:rPr>
                <w:rFonts w:ascii="Sylfaen" w:hAnsi="Sylfaen" w:cs="AcadNusx"/>
                <w:sz w:val="24"/>
                <w:szCs w:val="24"/>
              </w:rPr>
              <w:t>;</w:t>
            </w:r>
          </w:p>
          <w:p w:rsidR="00C17585" w:rsidRPr="00AE250A" w:rsidRDefault="00C17585" w:rsidP="00C17585">
            <w:pPr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</w:rPr>
            </w:pPr>
            <w:r w:rsidRPr="00AE250A">
              <w:rPr>
                <w:rFonts w:ascii="Sylfaen" w:hAnsi="Sylfaen" w:cs="AcadNusx"/>
                <w:sz w:val="24"/>
                <w:szCs w:val="24"/>
              </w:rPr>
              <w:t xml:space="preserve">ა.ბ) ( </w:t>
            </w:r>
            <w:r w:rsidRPr="00AE250A">
              <w:rPr>
                <w:b/>
                <w:sz w:val="24"/>
                <w:szCs w:val="24"/>
              </w:rPr>
              <w:t xml:space="preserve">B ) </w:t>
            </w:r>
            <w:r w:rsidRPr="00AE250A">
              <w:rPr>
                <w:rFonts w:ascii="Sylfaen" w:hAnsi="Sylfaen" w:cs="AcadNusx"/>
                <w:b/>
                <w:sz w:val="24"/>
                <w:szCs w:val="24"/>
              </w:rPr>
              <w:t xml:space="preserve">ძალიან კარგი – </w:t>
            </w:r>
            <w:r w:rsidRPr="00AE250A">
              <w:rPr>
                <w:rFonts w:ascii="Sylfaen" w:hAnsi="Sylfaen" w:cs="AcadNusx"/>
                <w:sz w:val="24"/>
                <w:szCs w:val="24"/>
              </w:rPr>
              <w:t xml:space="preserve">მაქსიმალური შეფასების 81-90 </w:t>
            </w:r>
            <w:r w:rsidRPr="00AE250A">
              <w:rPr>
                <w:rFonts w:ascii="Sylfaen" w:hAnsi="Sylfaen" w:cs="AcadNusx"/>
                <w:sz w:val="24"/>
                <w:szCs w:val="24"/>
                <w:lang w:val="ka-GE"/>
              </w:rPr>
              <w:t>ქულა</w:t>
            </w:r>
            <w:r w:rsidRPr="00AE250A">
              <w:rPr>
                <w:rFonts w:ascii="Sylfaen" w:hAnsi="Sylfaen" w:cs="AcadNusx"/>
                <w:sz w:val="24"/>
                <w:szCs w:val="24"/>
              </w:rPr>
              <w:t>;</w:t>
            </w:r>
          </w:p>
          <w:p w:rsidR="00C17585" w:rsidRPr="00AE250A" w:rsidRDefault="00C17585" w:rsidP="00C17585">
            <w:pPr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</w:rPr>
            </w:pPr>
            <w:r w:rsidRPr="00AE250A">
              <w:rPr>
                <w:rFonts w:ascii="Sylfaen" w:hAnsi="Sylfaen"/>
                <w:sz w:val="24"/>
                <w:szCs w:val="24"/>
              </w:rPr>
              <w:t>ა.გ)</w:t>
            </w:r>
            <w:r w:rsidRPr="00AE250A">
              <w:rPr>
                <w:b/>
                <w:sz w:val="24"/>
                <w:szCs w:val="24"/>
              </w:rPr>
              <w:t xml:space="preserve">  ( C ) </w:t>
            </w:r>
            <w:r w:rsidRPr="00AE250A">
              <w:rPr>
                <w:rFonts w:ascii="Sylfaen" w:hAnsi="Sylfaen" w:cs="AcadNusx"/>
                <w:b/>
                <w:sz w:val="24"/>
                <w:szCs w:val="24"/>
              </w:rPr>
              <w:t xml:space="preserve">კარგი – </w:t>
            </w:r>
            <w:r w:rsidRPr="00AE250A">
              <w:rPr>
                <w:rFonts w:ascii="Sylfaen" w:hAnsi="Sylfaen" w:cs="AcadNusx"/>
                <w:sz w:val="24"/>
                <w:szCs w:val="24"/>
              </w:rPr>
              <w:t xml:space="preserve">მაქსიმალური შეფასების 71-80 </w:t>
            </w:r>
            <w:r w:rsidRPr="00AE250A">
              <w:rPr>
                <w:rFonts w:ascii="Sylfaen" w:hAnsi="Sylfaen" w:cs="AcadNusx"/>
                <w:sz w:val="24"/>
                <w:szCs w:val="24"/>
                <w:lang w:val="ka-GE"/>
              </w:rPr>
              <w:t>ქულა</w:t>
            </w:r>
            <w:r w:rsidRPr="00AE250A">
              <w:rPr>
                <w:rFonts w:ascii="Sylfaen" w:hAnsi="Sylfaen" w:cs="AcadNusx"/>
                <w:sz w:val="24"/>
                <w:szCs w:val="24"/>
              </w:rPr>
              <w:t>;</w:t>
            </w:r>
          </w:p>
          <w:p w:rsidR="00C17585" w:rsidRPr="00AE250A" w:rsidRDefault="00C17585" w:rsidP="00C17585">
            <w:pPr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</w:rPr>
            </w:pPr>
            <w:r w:rsidRPr="00AE250A">
              <w:rPr>
                <w:rFonts w:ascii="Sylfaen" w:hAnsi="Sylfaen"/>
                <w:sz w:val="24"/>
                <w:szCs w:val="24"/>
              </w:rPr>
              <w:t xml:space="preserve"> ა.დ) ( </w:t>
            </w:r>
            <w:r w:rsidRPr="00AE250A">
              <w:rPr>
                <w:b/>
                <w:sz w:val="24"/>
                <w:szCs w:val="24"/>
              </w:rPr>
              <w:t xml:space="preserve">D ) </w:t>
            </w:r>
            <w:r w:rsidRPr="00AE250A">
              <w:rPr>
                <w:rFonts w:ascii="Sylfaen" w:hAnsi="Sylfaen" w:cs="AcadNusx"/>
                <w:b/>
                <w:sz w:val="24"/>
                <w:szCs w:val="24"/>
              </w:rPr>
              <w:t xml:space="preserve">დამაკმაყოფილებელი – </w:t>
            </w:r>
            <w:r w:rsidRPr="00AE250A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61-70</w:t>
            </w:r>
            <w:r w:rsidRPr="00AE250A">
              <w:rPr>
                <w:rFonts w:ascii="Sylfaen" w:hAnsi="Sylfaen" w:cs="AcadNusx"/>
                <w:sz w:val="24"/>
                <w:szCs w:val="24"/>
                <w:lang w:val="ka-GE"/>
              </w:rPr>
              <w:t>ქ ულა</w:t>
            </w:r>
            <w:r w:rsidRPr="00AE250A">
              <w:rPr>
                <w:rFonts w:ascii="Sylfaen" w:hAnsi="Sylfaen" w:cs="AcadNusx"/>
                <w:sz w:val="24"/>
                <w:szCs w:val="24"/>
              </w:rPr>
              <w:t>;</w:t>
            </w:r>
          </w:p>
          <w:p w:rsidR="00C17585" w:rsidRPr="00AE250A" w:rsidRDefault="00C17585" w:rsidP="00C17585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 w:cs="AcadNusx"/>
                <w:sz w:val="24"/>
                <w:szCs w:val="24"/>
              </w:rPr>
            </w:pPr>
            <w:r w:rsidRPr="00AE250A">
              <w:rPr>
                <w:rFonts w:ascii="Sylfaen" w:hAnsi="Sylfaen"/>
                <w:sz w:val="24"/>
                <w:szCs w:val="24"/>
              </w:rPr>
              <w:t xml:space="preserve"> ა.ე) ( </w:t>
            </w:r>
            <w:r w:rsidRPr="00AE250A">
              <w:rPr>
                <w:b/>
                <w:sz w:val="24"/>
                <w:szCs w:val="24"/>
              </w:rPr>
              <w:t xml:space="preserve">E ) </w:t>
            </w:r>
            <w:r w:rsidRPr="00AE250A">
              <w:rPr>
                <w:rFonts w:ascii="Sylfaen" w:hAnsi="Sylfaen" w:cs="AcadNusx"/>
                <w:b/>
                <w:sz w:val="24"/>
                <w:szCs w:val="24"/>
              </w:rPr>
              <w:t xml:space="preserve">საკმარისი – </w:t>
            </w:r>
            <w:r w:rsidRPr="00AE250A">
              <w:rPr>
                <w:rFonts w:ascii="Sylfaen" w:hAnsi="Sylfaen" w:cs="AcadNusx"/>
                <w:sz w:val="24"/>
                <w:szCs w:val="24"/>
              </w:rPr>
              <w:t xml:space="preserve">მაქსიმალური შეფასების 51-60 </w:t>
            </w:r>
            <w:r w:rsidRPr="00AE250A">
              <w:rPr>
                <w:rFonts w:ascii="Sylfaen" w:hAnsi="Sylfaen" w:cs="AcadNusx"/>
                <w:sz w:val="24"/>
                <w:szCs w:val="24"/>
                <w:lang w:val="ka-GE"/>
              </w:rPr>
              <w:t>ქულა</w:t>
            </w:r>
            <w:r w:rsidRPr="00AE250A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C17585" w:rsidRPr="00AE250A" w:rsidRDefault="00C17585" w:rsidP="00C17585">
            <w:pPr>
              <w:tabs>
                <w:tab w:val="left" w:pos="2910"/>
              </w:tabs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</w:rPr>
            </w:pPr>
            <w:r w:rsidRPr="00AE250A">
              <w:rPr>
                <w:b/>
                <w:sz w:val="24"/>
                <w:szCs w:val="24"/>
              </w:rPr>
              <w:tab/>
            </w:r>
          </w:p>
          <w:p w:rsidR="00C17585" w:rsidRPr="00AE250A" w:rsidRDefault="00C17585" w:rsidP="00C17585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/>
                <w:b/>
                <w:sz w:val="24"/>
                <w:szCs w:val="24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:rsidR="00C17585" w:rsidRPr="00AE250A" w:rsidRDefault="00C17585" w:rsidP="00C17585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/>
                <w:b/>
                <w:sz w:val="24"/>
                <w:szCs w:val="24"/>
              </w:rPr>
            </w:pPr>
          </w:p>
          <w:p w:rsidR="00C17585" w:rsidRPr="00AE250A" w:rsidRDefault="00C17585" w:rsidP="00C17585">
            <w:pPr>
              <w:spacing w:line="360" w:lineRule="auto"/>
              <w:rPr>
                <w:rFonts w:ascii="AcadNusx" w:hAnsi="AcadNusx" w:cs="AcadNusx"/>
                <w:sz w:val="24"/>
                <w:szCs w:val="24"/>
              </w:rPr>
            </w:pPr>
            <w:r w:rsidRPr="00AE250A">
              <w:rPr>
                <w:rFonts w:ascii="Sylfaen" w:hAnsi="Sylfaen"/>
                <w:sz w:val="24"/>
                <w:szCs w:val="24"/>
              </w:rPr>
              <w:t xml:space="preserve">      ბ.ა) (</w:t>
            </w:r>
            <w:r w:rsidRPr="00AE250A">
              <w:rPr>
                <w:b/>
                <w:sz w:val="24"/>
                <w:szCs w:val="24"/>
              </w:rPr>
              <w:t>FX)</w:t>
            </w:r>
            <w:r w:rsidRPr="00AE250A">
              <w:rPr>
                <w:rFonts w:ascii="Sylfaen" w:hAnsi="Sylfaen" w:cs="AcadNusx"/>
                <w:b/>
                <w:sz w:val="24"/>
                <w:szCs w:val="24"/>
              </w:rPr>
              <w:t xml:space="preserve"> ვერ ჩააბარა– </w:t>
            </w:r>
            <w:r w:rsidRPr="00AE250A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41-50</w:t>
            </w:r>
            <w:r w:rsidRPr="00AE250A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ქულა</w:t>
            </w:r>
            <w:r w:rsidRPr="00AE250A">
              <w:rPr>
                <w:rFonts w:ascii="Sylfaen" w:hAnsi="Sylfaen" w:cs="AcadNusx"/>
                <w:sz w:val="24"/>
                <w:szCs w:val="24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C17585" w:rsidRPr="00AE250A" w:rsidRDefault="00C17585" w:rsidP="00C17585">
            <w:pPr>
              <w:spacing w:line="360" w:lineRule="auto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AcadNusx"/>
                <w:sz w:val="24"/>
                <w:szCs w:val="24"/>
              </w:rPr>
              <w:t xml:space="preserve">     ბ.ბ)  (</w:t>
            </w:r>
            <w:r w:rsidRPr="00AE250A">
              <w:rPr>
                <w:b/>
                <w:sz w:val="24"/>
                <w:szCs w:val="24"/>
                <w:lang w:val="pt-PT"/>
              </w:rPr>
              <w:t xml:space="preserve">F) </w:t>
            </w:r>
            <w:r w:rsidRPr="00AE250A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ჩაიჭრა – </w:t>
            </w:r>
            <w:r w:rsidRPr="00AE250A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40</w:t>
            </w:r>
            <w:r w:rsidRPr="00AE250A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ქულა </w:t>
            </w:r>
            <w:r w:rsidRPr="00AE250A">
              <w:rPr>
                <w:rFonts w:ascii="Sylfaen" w:hAnsi="Sylfaen" w:cs="AcadNusx"/>
                <w:sz w:val="24"/>
                <w:szCs w:val="24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C17585" w:rsidRPr="00AE250A" w:rsidRDefault="00C17585" w:rsidP="00C17585">
            <w:pPr>
              <w:spacing w:line="360" w:lineRule="auto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შეფასება</w:t>
            </w:r>
          </w:p>
          <w:p w:rsidR="00C17585" w:rsidRPr="00AE250A" w:rsidRDefault="00C17585" w:rsidP="00C17585">
            <w:pPr>
              <w:spacing w:line="360" w:lineRule="auto"/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AcadNusx"/>
                <w:sz w:val="24"/>
                <w:szCs w:val="24"/>
                <w:lang w:val="ka-GE"/>
              </w:rPr>
              <w:t>სტუდენტის შეფასება მოხდება 100-ქულიანი სისტემით, რომელიც შედგება: 60 ქულა (მიმდინარე აქტივობები + შუალედური გამოცდა) და 40 ქულა ფინალური გამოცდა</w:t>
            </w:r>
            <w:r w:rsidR="0002377B" w:rsidRPr="00AE250A">
              <w:rPr>
                <w:rFonts w:ascii="Sylfaen" w:hAnsi="Sylfaen" w:cs="AcadNusx"/>
                <w:sz w:val="24"/>
                <w:szCs w:val="24"/>
              </w:rPr>
              <w:t>.</w:t>
            </w:r>
            <w:r w:rsidRPr="00AE250A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</w:p>
          <w:p w:rsidR="00C17585" w:rsidRPr="00AE250A" w:rsidRDefault="00C17585" w:rsidP="00C17585">
            <w:pPr>
              <w:spacing w:line="360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ფინალური გამოცდის გამსვლელი ქულა არის მინიმუმ 21 ქულა (40-დან)</w:t>
            </w:r>
          </w:p>
          <w:p w:rsidR="00C17585" w:rsidRPr="00AE250A" w:rsidRDefault="00C17585" w:rsidP="00C17585">
            <w:pPr>
              <w:spacing w:line="360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იმისათვის რომ სტუდენტი დაშვებულ იქნას ფინალურ გამოცდაზე, შუალედური შეფასების მინიმალური ქულების ჯამი  უნდა იყოს მინიმუმ 30 ქულა.</w:t>
            </w:r>
          </w:p>
          <w:p w:rsidR="00C17585" w:rsidRPr="00AE250A" w:rsidRDefault="00C17585" w:rsidP="00C17585">
            <w:pPr>
              <w:spacing w:line="360" w:lineRule="auto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AcadNusx"/>
                <w:sz w:val="24"/>
                <w:szCs w:val="24"/>
                <w:lang w:val="ka-GE"/>
              </w:rPr>
              <w:lastRenderedPageBreak/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:rsidR="00C17585" w:rsidRPr="00AE250A" w:rsidRDefault="00C17585" w:rsidP="00C17585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right="-15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AE250A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</w:p>
          <w:p w:rsidR="00C17585" w:rsidRPr="00AE250A" w:rsidRDefault="00C17585" w:rsidP="00C17585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right="-15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AE250A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AE250A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AE250A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C17585" w:rsidRPr="00AE250A" w:rsidRDefault="00C17585" w:rsidP="00C17585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</w:p>
          <w:p w:rsidR="00C17585" w:rsidRPr="00AE250A" w:rsidRDefault="00C17585" w:rsidP="00C17585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ind w:left="119" w:hanging="90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თეორიული მასალის ზეპირი პრეზენტაცია </w:t>
            </w: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ტარდება 1</w:t>
            </w:r>
            <w:r w:rsidR="00824E7A" w:rsidRPr="00AE250A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-ჯერ, ფასდება სემესტრში 1</w:t>
            </w:r>
            <w:r w:rsidR="00824E7A" w:rsidRPr="00AE250A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ქულით;</w:t>
            </w:r>
          </w:p>
          <w:p w:rsidR="00C17585" w:rsidRPr="00AE250A" w:rsidRDefault="00C17585" w:rsidP="00C17585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ind w:left="119" w:hanging="90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ანალიზი - 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  </w:t>
            </w:r>
            <w:r w:rsidR="00225122" w:rsidRPr="00AE250A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-ჯერ, ფასდება სემესტრში </w:t>
            </w:r>
            <w:r w:rsidR="00225122" w:rsidRPr="00AE250A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ქულით;</w:t>
            </w:r>
          </w:p>
          <w:p w:rsidR="001F654E" w:rsidRPr="00AE250A" w:rsidRDefault="001F654E" w:rsidP="001F654E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ind w:left="119" w:hanging="90"/>
              <w:rPr>
                <w:rFonts w:ascii="Sylfaen" w:hAnsi="Sylfaen"/>
                <w:sz w:val="24"/>
                <w:szCs w:val="24"/>
                <w:lang w:val="ka-GE"/>
              </w:rPr>
            </w:pPr>
            <w:r w:rsidRPr="001666BD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უნარების დემონსტრირება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- ტარდება 7-ჯერ, ფასდება სემესტრში 7 ქულით;</w:t>
            </w:r>
          </w:p>
          <w:p w:rsidR="00C17585" w:rsidRPr="00AE250A" w:rsidRDefault="00C17585" w:rsidP="00C17585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ind w:left="119" w:hanging="90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რეფერატი</w:t>
            </w:r>
            <w:r w:rsidRPr="00AE250A">
              <w:rPr>
                <w:rFonts w:ascii="Sylfaen" w:hAnsi="Sylfaen"/>
                <w:sz w:val="24"/>
                <w:szCs w:val="24"/>
              </w:rPr>
              <w:t xml:space="preserve"> -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ტარდება წერილობითი ფორმით სასწავლო კურსით გათვალისწინებული თემატიკის  ფარგლებში, ფასდება 10 ქულით შემდეგი კრიტერიუმებით:</w:t>
            </w:r>
          </w:p>
          <w:p w:rsidR="00C17585" w:rsidRPr="00AE250A" w:rsidRDefault="00C17585" w:rsidP="00C17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თემის სტრუქტურა - </w:t>
            </w:r>
            <w:r w:rsidRPr="00AE250A">
              <w:rPr>
                <w:rFonts w:ascii="Sylfaen" w:hAnsi="Sylfaen"/>
                <w:sz w:val="24"/>
                <w:szCs w:val="24"/>
              </w:rPr>
              <w:t xml:space="preserve">2 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ქულა;</w:t>
            </w:r>
          </w:p>
          <w:p w:rsidR="00C17585" w:rsidRPr="00AE250A" w:rsidRDefault="00C17585" w:rsidP="00C17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გამოყენებული ლიტერატურის მიმოხილვა - </w:t>
            </w:r>
            <w:r w:rsidRPr="00AE250A">
              <w:rPr>
                <w:rFonts w:ascii="Sylfaen" w:hAnsi="Sylfaen"/>
                <w:sz w:val="24"/>
                <w:szCs w:val="24"/>
              </w:rPr>
              <w:t xml:space="preserve">4 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ქულა;</w:t>
            </w:r>
          </w:p>
          <w:p w:rsidR="00C17585" w:rsidRPr="00AE250A" w:rsidRDefault="00C17585" w:rsidP="00C17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კრიტიკული/ლოგიკური მსჯელობა - 4 ქულა;</w:t>
            </w:r>
          </w:p>
          <w:p w:rsidR="00C17585" w:rsidRPr="00AE250A" w:rsidRDefault="00C17585" w:rsidP="00C17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C17585" w:rsidRPr="00AE250A" w:rsidRDefault="00C17585" w:rsidP="00C17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თემის სტრუქტურა - 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შესავალი;</w:t>
            </w:r>
          </w:p>
          <w:p w:rsidR="00C17585" w:rsidRPr="00AE250A" w:rsidRDefault="00C17585" w:rsidP="00C17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               - საკითხის/პრობლემის ჩამოყალიბება;</w:t>
            </w:r>
          </w:p>
          <w:p w:rsidR="00C17585" w:rsidRPr="00AE250A" w:rsidRDefault="00C17585" w:rsidP="00C17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               - ლიტერატურის მიმოხილვა;</w:t>
            </w:r>
          </w:p>
          <w:p w:rsidR="00C17585" w:rsidRPr="00AE250A" w:rsidRDefault="00C17585" w:rsidP="00C17585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               - ინდივიდუალური კვლევა;</w:t>
            </w:r>
          </w:p>
          <w:p w:rsidR="00C17585" w:rsidRPr="00AE250A" w:rsidRDefault="00C17585" w:rsidP="00C17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               - მიღებულ მასალაზე მსჯელობა;</w:t>
            </w:r>
          </w:p>
          <w:p w:rsidR="00C17585" w:rsidRPr="00AE250A" w:rsidRDefault="00C17585" w:rsidP="00C17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               - დასკვნა;</w:t>
            </w:r>
          </w:p>
          <w:p w:rsidR="00C17585" w:rsidRPr="00AE250A" w:rsidRDefault="00C17585" w:rsidP="00C17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               - ლიტერატურა.</w:t>
            </w:r>
          </w:p>
          <w:p w:rsidR="00C17585" w:rsidRPr="00AE250A" w:rsidRDefault="00C17585" w:rsidP="00C17585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ფასდება 2 ქულით შემდეგი რანჟირებით:</w:t>
            </w:r>
          </w:p>
          <w:p w:rsidR="00C17585" w:rsidRPr="00AE250A" w:rsidRDefault="00C17585" w:rsidP="00C17585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</w:p>
          <w:p w:rsidR="00C17585" w:rsidRPr="00AE250A" w:rsidRDefault="00C17585" w:rsidP="00C17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თემა სტრუქტურულად გამართულია - </w:t>
            </w:r>
            <w:r w:rsidRPr="00AE250A">
              <w:rPr>
                <w:rFonts w:ascii="Sylfaen" w:hAnsi="Sylfaen"/>
                <w:sz w:val="24"/>
                <w:szCs w:val="24"/>
              </w:rPr>
              <w:t>2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ქულა;</w:t>
            </w:r>
          </w:p>
          <w:p w:rsidR="00C17585" w:rsidRPr="00AE250A" w:rsidRDefault="00C17585" w:rsidP="00C17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თემა სტრუქტურულად გამართულია, მაგრამ არა სრულად - </w:t>
            </w:r>
            <w:r w:rsidRPr="00AE250A">
              <w:rPr>
                <w:rFonts w:ascii="Sylfaen" w:hAnsi="Sylfaen"/>
                <w:sz w:val="24"/>
                <w:szCs w:val="24"/>
              </w:rPr>
              <w:t>1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ქულა;</w:t>
            </w:r>
          </w:p>
          <w:p w:rsidR="00C17585" w:rsidRPr="00AE250A" w:rsidRDefault="00C17585" w:rsidP="00C1758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C17585" w:rsidRPr="00AE250A" w:rsidRDefault="00C17585" w:rsidP="00C1758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გამოყენებული ლიტერატურის მიმოხილვა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ფასდება 4 ქულით შემდეგი რანჟირებით:</w:t>
            </w:r>
          </w:p>
          <w:p w:rsidR="00C17585" w:rsidRPr="00AE250A" w:rsidRDefault="00C17585" w:rsidP="00C17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C17585" w:rsidRPr="00AE250A" w:rsidRDefault="00C17585" w:rsidP="00C17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კონკრეტულ საკითხთან დაკავშირებული ლიტერატურა განხილულია სრულყოფილად (როგორც სამამულო, ისე უცხოელ ავტორთა ) - </w:t>
            </w:r>
            <w:r w:rsidRPr="00AE250A">
              <w:rPr>
                <w:rFonts w:ascii="Sylfaen" w:hAnsi="Sylfaen"/>
                <w:sz w:val="24"/>
                <w:szCs w:val="24"/>
              </w:rPr>
              <w:t xml:space="preserve">4 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ქულა;</w:t>
            </w:r>
          </w:p>
          <w:p w:rsidR="00C17585" w:rsidRPr="00AE250A" w:rsidRDefault="00C17585" w:rsidP="00C17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კონკრეტულ საკითხთან დაკავშირებით განხილულია მხოლოდ სამამულო ავტორთა  ლიტერატურა - </w:t>
            </w:r>
            <w:r w:rsidRPr="00AE250A">
              <w:rPr>
                <w:rFonts w:ascii="Sylfaen" w:hAnsi="Sylfaen"/>
                <w:sz w:val="24"/>
                <w:szCs w:val="24"/>
              </w:rPr>
              <w:t>3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ქულა;</w:t>
            </w:r>
          </w:p>
          <w:p w:rsidR="00C17585" w:rsidRPr="00AE250A" w:rsidRDefault="00C17585" w:rsidP="00C17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კონკრეტულ საკითხთან დაკავშირებული ლიტერატურა არასრულყოფილია - </w:t>
            </w:r>
            <w:r w:rsidRPr="00AE250A">
              <w:rPr>
                <w:rFonts w:ascii="Sylfaen" w:hAnsi="Sylfaen"/>
                <w:sz w:val="24"/>
                <w:szCs w:val="24"/>
              </w:rPr>
              <w:t xml:space="preserve">2 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ქულა;</w:t>
            </w:r>
          </w:p>
          <w:p w:rsidR="00C17585" w:rsidRPr="00AE250A" w:rsidRDefault="00C17585" w:rsidP="00C17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კონკრეტულ საკითხთან დაკავშირებული ლიტერატურა მწირია - 1</w:t>
            </w:r>
            <w:r w:rsidRPr="00AE250A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ქულა;</w:t>
            </w:r>
          </w:p>
          <w:p w:rsidR="00C17585" w:rsidRPr="00AE250A" w:rsidRDefault="00C17585" w:rsidP="00C17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C17585" w:rsidRPr="00AE250A" w:rsidRDefault="00C17585" w:rsidP="00C1758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კრიტიკული/ლოგიკური მსჯელობა -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ფასდება 4 ქულით შემდეგი რანჟირბით:</w:t>
            </w:r>
          </w:p>
          <w:p w:rsidR="00C17585" w:rsidRPr="00AE250A" w:rsidRDefault="00C17585" w:rsidP="00C17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განხილული მასალა რელევანტურია და შეესაბამება კვლევის მიზანს - 1 ქულა;</w:t>
            </w:r>
          </w:p>
          <w:p w:rsidR="00C17585" w:rsidRPr="00AE250A" w:rsidRDefault="00C17585" w:rsidP="00C17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თემის ირგვლივ მსჯელობა  ლოგიკურია - 1 ქულა;</w:t>
            </w:r>
          </w:p>
          <w:p w:rsidR="00C17585" w:rsidRPr="00AE250A" w:rsidRDefault="00C17585" w:rsidP="00C17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მასალა სწორად არის გაანალიზებული  - 1 ქულა;</w:t>
            </w:r>
          </w:p>
          <w:p w:rsidR="00C17585" w:rsidRPr="00AE250A" w:rsidRDefault="00C17585" w:rsidP="00C17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დასკვნა მსჯელობის შესაბამისია - 1 ქულა. </w:t>
            </w:r>
          </w:p>
          <w:p w:rsidR="006E2F16" w:rsidRPr="00AE250A" w:rsidRDefault="006E2F16" w:rsidP="006E2F16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ind w:left="119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ქვიზი</w:t>
            </w:r>
            <w:r w:rsidRPr="00AE250A">
              <w:rPr>
                <w:rFonts w:ascii="Sylfaen" w:hAnsi="Sylfaen" w:cs="Calibri"/>
                <w:b/>
                <w:sz w:val="24"/>
                <w:szCs w:val="24"/>
                <w:lang w:val="ka-GE"/>
              </w:rPr>
              <w:t xml:space="preserve"> - 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შედგება </w:t>
            </w:r>
            <w:r w:rsidR="007256FB" w:rsidRPr="00AE250A">
              <w:rPr>
                <w:rFonts w:ascii="Sylfaen" w:hAnsi="Sylfaen"/>
                <w:sz w:val="24"/>
                <w:szCs w:val="24"/>
                <w:lang w:val="ka-GE"/>
              </w:rPr>
              <w:t>8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საკითხისაგან, თითო საკითხი ფასდება თითო ქულით, სულ </w:t>
            </w:r>
            <w:r w:rsidR="007256FB" w:rsidRPr="00AE250A">
              <w:rPr>
                <w:rFonts w:ascii="Sylfaen" w:hAnsi="Sylfaen"/>
                <w:sz w:val="24"/>
                <w:szCs w:val="24"/>
                <w:lang w:val="ka-GE"/>
              </w:rPr>
              <w:t>8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ქულა.</w:t>
            </w:r>
          </w:p>
          <w:p w:rsidR="00C17585" w:rsidRPr="00AE250A" w:rsidRDefault="00C17585" w:rsidP="00790BAF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</w:t>
            </w:r>
            <w:r w:rsidRPr="00AE250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შუალედური</w:t>
            </w:r>
            <w:r w:rsidRPr="00AE250A">
              <w:rPr>
                <w:rFonts w:ascii="Sylfaen" w:hAnsi="Sylfaen" w:cs="Calibri"/>
                <w:b/>
                <w:sz w:val="24"/>
                <w:szCs w:val="24"/>
                <w:lang w:val="ka-GE"/>
              </w:rPr>
              <w:t xml:space="preserve"> </w:t>
            </w:r>
            <w:r w:rsidRPr="00AE250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გამოცდა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:rsidR="00C17585" w:rsidRPr="00AE250A" w:rsidRDefault="00C17585" w:rsidP="00C17585">
            <w:pPr>
              <w:numPr>
                <w:ilvl w:val="0"/>
                <w:numId w:val="19"/>
              </w:numPr>
              <w:spacing w:after="0" w:line="240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AE250A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:rsidR="00ED17A8" w:rsidRPr="00AE250A" w:rsidRDefault="00ED17A8" w:rsidP="00ED17A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შემდეგი სახით: </w:t>
            </w:r>
          </w:p>
          <w:p w:rsidR="00ED17A8" w:rsidRPr="00AE250A" w:rsidRDefault="00ED17A8" w:rsidP="00ED17A8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1. ტესტის სახით, სადაც მოცემულია 40 კითხვა, თითო საკითხი ფასდება 0.5 ქულით - 20 ქულა.</w:t>
            </w:r>
          </w:p>
          <w:p w:rsidR="006A69B1" w:rsidRPr="00AE250A" w:rsidRDefault="00ED17A8" w:rsidP="006A69B1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360" w:lineRule="auto"/>
              <w:ind w:left="36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Sylfaen"/>
                <w:b/>
                <w:sz w:val="24"/>
                <w:szCs w:val="24"/>
              </w:rPr>
              <w:t>2.</w:t>
            </w: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6A69B1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ტარდება </w:t>
            </w:r>
            <w:r w:rsidR="006A69B1" w:rsidRPr="00AE250A">
              <w:rPr>
                <w:rFonts w:ascii="Sylfaen" w:hAnsi="Sylfaen"/>
                <w:b/>
                <w:sz w:val="24"/>
                <w:szCs w:val="24"/>
              </w:rPr>
              <w:t xml:space="preserve">OSCE </w:t>
            </w:r>
            <w:r w:rsidR="006A69B1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(ობიექტურად სტრუქტურირებული გამოცდის) სახით. სტუდენტი საგანს აბარებს 10 საგამოცდო ოთახში</w:t>
            </w:r>
          </w:p>
          <w:p w:rsidR="006A69B1" w:rsidRPr="00AE250A" w:rsidRDefault="006A69B1" w:rsidP="006A69B1">
            <w:pPr>
              <w:spacing w:line="360" w:lineRule="auto"/>
              <w:ind w:right="-15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5 წუთის განმავლობაში თითოეულ მათგანში,  ერთ ოთახში იღებს მაქს. 2 ქულას ( 2- პრაქტიკული უნარების დემონსტრაციას  ასრულებს კარგად;</w:t>
            </w:r>
            <w:r w:rsidRPr="00AE250A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 xml:space="preserve">- 1 - </w:t>
            </w: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უნარების დემონსტრაციას  ასრულებს დამაკმაყოფილებლად; </w:t>
            </w:r>
            <w:r w:rsidRPr="00AE250A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0 - პრაქტიკულად დავალებას ვერ ასრულებს) – 20 ქულა</w:t>
            </w:r>
          </w:p>
          <w:p w:rsidR="00D72B5F" w:rsidRPr="00AE250A" w:rsidRDefault="00D72B5F" w:rsidP="00790BAF">
            <w:pPr>
              <w:spacing w:after="0" w:line="24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</w:p>
        </w:tc>
      </w:tr>
      <w:tr w:rsidR="00815527" w:rsidRPr="004919D0" w:rsidTr="00A65A09">
        <w:trPr>
          <w:trHeight w:val="89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4919D0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4B" w:rsidRPr="00AE250A" w:rsidRDefault="00F6244B" w:rsidP="00F6244B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1. </w:t>
            </w:r>
            <w:r w:rsidRPr="00AE250A">
              <w:rPr>
                <w:rFonts w:ascii="AcadNusx" w:hAnsi="Sylfaen"/>
                <w:sz w:val="24"/>
                <w:szCs w:val="24"/>
                <w:lang w:val="ka-GE"/>
              </w:rPr>
              <w:t>რედ</w:t>
            </w:r>
            <w:r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AE250A">
              <w:rPr>
                <w:rFonts w:ascii="AcadNusx" w:hAnsi="Sylfaen"/>
                <w:sz w:val="24"/>
                <w:szCs w:val="24"/>
                <w:lang w:val="ka-GE"/>
              </w:rPr>
              <w:t>ბოროვსკი</w:t>
            </w:r>
            <w:r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E250A">
              <w:rPr>
                <w:rFonts w:ascii="AcadNusx" w:hAnsi="Sylfaen"/>
                <w:sz w:val="24"/>
                <w:szCs w:val="24"/>
                <w:lang w:val="ka-GE"/>
              </w:rPr>
              <w:t>ე</w:t>
            </w:r>
            <w:r w:rsidRPr="00AE250A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AE250A">
              <w:rPr>
                <w:rFonts w:ascii="AcadNusx" w:hAnsi="Sylfaen"/>
                <w:sz w:val="24"/>
                <w:szCs w:val="24"/>
                <w:lang w:val="ka-GE"/>
              </w:rPr>
              <w:t>ვ</w:t>
            </w:r>
            <w:r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. - </w:t>
            </w:r>
            <w:r w:rsidRPr="00AE250A">
              <w:rPr>
                <w:rFonts w:ascii="AcadNusx" w:hAnsi="Sylfaen"/>
                <w:sz w:val="24"/>
                <w:szCs w:val="24"/>
                <w:lang w:val="ka-GE"/>
              </w:rPr>
              <w:t>თერაპიული</w:t>
            </w:r>
            <w:r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E250A">
              <w:rPr>
                <w:rFonts w:ascii="AcadNusx" w:hAnsi="Sylfaen"/>
                <w:sz w:val="24"/>
                <w:szCs w:val="24"/>
                <w:lang w:val="ka-GE"/>
              </w:rPr>
              <w:t>სტომატოლოგია</w:t>
            </w:r>
            <w:r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AE250A">
              <w:rPr>
                <w:rFonts w:ascii="AcadNusx" w:hAnsi="Sylfaen"/>
                <w:sz w:val="24"/>
                <w:szCs w:val="24"/>
                <w:lang w:val="ka-GE"/>
              </w:rPr>
              <w:t>თბ</w:t>
            </w:r>
            <w:r w:rsidR="00B8420C" w:rsidRPr="00AE250A">
              <w:rPr>
                <w:rFonts w:ascii="AcadNusx" w:hAnsi="AcadNusx"/>
                <w:sz w:val="24"/>
                <w:szCs w:val="24"/>
                <w:lang w:val="ka-GE"/>
              </w:rPr>
              <w:t>., 2010</w:t>
            </w:r>
            <w:r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E250A">
              <w:rPr>
                <w:rFonts w:ascii="AcadNusx" w:hAnsi="Sylfaen"/>
                <w:sz w:val="24"/>
                <w:szCs w:val="24"/>
                <w:lang w:val="ka-GE"/>
              </w:rPr>
              <w:t>წ</w:t>
            </w:r>
            <w:r w:rsidRPr="00AE250A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F6244B" w:rsidRPr="00AE250A" w:rsidRDefault="00F6244B" w:rsidP="00F6244B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2. </w:t>
            </w:r>
            <w:r w:rsidRPr="00AE250A">
              <w:rPr>
                <w:rFonts w:ascii="AcadNusx" w:hAnsi="Sylfaen"/>
                <w:sz w:val="24"/>
                <w:szCs w:val="24"/>
                <w:lang w:val="ka-GE"/>
              </w:rPr>
              <w:t>ოქროპირიძე</w:t>
            </w:r>
            <w:r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E250A">
              <w:rPr>
                <w:rFonts w:ascii="AcadNusx" w:hAnsi="Sylfaen"/>
                <w:sz w:val="24"/>
                <w:szCs w:val="24"/>
                <w:lang w:val="ka-GE"/>
              </w:rPr>
              <w:t>თ</w:t>
            </w:r>
            <w:r w:rsidRPr="00AE250A">
              <w:rPr>
                <w:rFonts w:ascii="AcadNusx" w:hAnsi="AcadNusx"/>
                <w:sz w:val="24"/>
                <w:szCs w:val="24"/>
                <w:lang w:val="ka-GE"/>
              </w:rPr>
              <w:t>. –</w:t>
            </w:r>
            <w:r w:rsidRPr="00AE250A">
              <w:rPr>
                <w:rFonts w:ascii="AcadNusx" w:hAnsi="Sylfaen"/>
                <w:sz w:val="24"/>
                <w:szCs w:val="24"/>
                <w:lang w:val="ka-GE"/>
              </w:rPr>
              <w:t>პაროდონტისა</w:t>
            </w:r>
            <w:r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E250A">
              <w:rPr>
                <w:rFonts w:ascii="AcadNusx" w:hAnsi="Sylfaen"/>
                <w:sz w:val="24"/>
                <w:szCs w:val="24"/>
                <w:lang w:val="ka-GE"/>
              </w:rPr>
              <w:t>და</w:t>
            </w:r>
            <w:r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E250A">
              <w:rPr>
                <w:rFonts w:ascii="AcadNusx" w:hAnsi="Sylfaen"/>
                <w:sz w:val="24"/>
                <w:szCs w:val="24"/>
                <w:lang w:val="ka-GE"/>
              </w:rPr>
              <w:t>პირის</w:t>
            </w:r>
            <w:r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E250A">
              <w:rPr>
                <w:rFonts w:ascii="AcadNusx" w:hAnsi="Sylfaen"/>
                <w:sz w:val="24"/>
                <w:szCs w:val="24"/>
                <w:lang w:val="ka-GE"/>
              </w:rPr>
              <w:t>ღრუს</w:t>
            </w:r>
            <w:r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E250A">
              <w:rPr>
                <w:rFonts w:ascii="AcadNusx" w:hAnsi="Sylfaen"/>
                <w:sz w:val="24"/>
                <w:szCs w:val="24"/>
                <w:lang w:val="ka-GE"/>
              </w:rPr>
              <w:t>ლორწოვანი</w:t>
            </w:r>
            <w:r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E250A">
              <w:rPr>
                <w:rFonts w:ascii="AcadNusx" w:hAnsi="Sylfaen"/>
                <w:sz w:val="24"/>
                <w:szCs w:val="24"/>
                <w:lang w:val="ka-GE"/>
              </w:rPr>
              <w:t>გარსის</w:t>
            </w:r>
            <w:r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E250A">
              <w:rPr>
                <w:rFonts w:ascii="AcadNusx" w:hAnsi="Sylfaen"/>
                <w:sz w:val="24"/>
                <w:szCs w:val="24"/>
                <w:lang w:val="ka-GE"/>
              </w:rPr>
              <w:t>დაავადებები</w:t>
            </w:r>
            <w:r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AE250A">
              <w:rPr>
                <w:rFonts w:ascii="AcadNusx" w:hAnsi="Sylfaen"/>
                <w:sz w:val="24"/>
                <w:szCs w:val="24"/>
                <w:lang w:val="ka-GE"/>
              </w:rPr>
              <w:t>თბ</w:t>
            </w:r>
            <w:r w:rsidRPr="00AE250A">
              <w:rPr>
                <w:rFonts w:ascii="AcadNusx" w:hAnsi="AcadNusx"/>
                <w:sz w:val="24"/>
                <w:szCs w:val="24"/>
                <w:lang w:val="ka-GE"/>
              </w:rPr>
              <w:t>., 2005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E250A">
              <w:rPr>
                <w:rFonts w:ascii="AcadNusx" w:hAnsi="Sylfaen"/>
                <w:sz w:val="24"/>
                <w:szCs w:val="24"/>
                <w:lang w:val="ka-GE"/>
              </w:rPr>
              <w:t>წ</w:t>
            </w:r>
            <w:r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D72B5F" w:rsidRDefault="00F6244B" w:rsidP="00B4646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3. </w:t>
            </w:r>
            <w:r w:rsidRPr="00AE250A">
              <w:rPr>
                <w:rFonts w:ascii="AcadNusx" w:hAnsi="Sylfaen"/>
                <w:sz w:val="24"/>
                <w:szCs w:val="24"/>
                <w:lang w:val="ka-GE"/>
              </w:rPr>
              <w:t>ივერიელი</w:t>
            </w:r>
            <w:r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E250A">
              <w:rPr>
                <w:rFonts w:ascii="AcadNusx" w:hAnsi="Sylfaen"/>
                <w:sz w:val="24"/>
                <w:szCs w:val="24"/>
                <w:lang w:val="ka-GE"/>
              </w:rPr>
              <w:t>მ</w:t>
            </w:r>
            <w:r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., </w:t>
            </w:r>
            <w:r w:rsidRPr="00AE250A">
              <w:rPr>
                <w:rFonts w:ascii="AcadNusx" w:hAnsi="Sylfaen"/>
                <w:sz w:val="24"/>
                <w:szCs w:val="24"/>
                <w:lang w:val="ka-GE"/>
              </w:rPr>
              <w:t>აბაშიძე</w:t>
            </w:r>
            <w:r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E250A">
              <w:rPr>
                <w:rFonts w:ascii="AcadNusx" w:hAnsi="Sylfaen"/>
                <w:sz w:val="24"/>
                <w:szCs w:val="24"/>
                <w:lang w:val="ka-GE"/>
              </w:rPr>
              <w:t>ნ</w:t>
            </w:r>
            <w:r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. - </w:t>
            </w:r>
            <w:r w:rsidRPr="00AE250A">
              <w:rPr>
                <w:rFonts w:ascii="AcadNusx" w:hAnsi="Sylfaen"/>
                <w:sz w:val="24"/>
                <w:szCs w:val="24"/>
                <w:lang w:val="ka-GE"/>
              </w:rPr>
              <w:t>პაროდონტის</w:t>
            </w:r>
            <w:r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E250A">
              <w:rPr>
                <w:rFonts w:ascii="AcadNusx" w:hAnsi="Sylfaen"/>
                <w:sz w:val="24"/>
                <w:szCs w:val="24"/>
                <w:lang w:val="ka-GE"/>
              </w:rPr>
              <w:t>დაავადებათა</w:t>
            </w:r>
            <w:r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E250A">
              <w:rPr>
                <w:rFonts w:ascii="AcadNusx" w:hAnsi="Sylfaen"/>
                <w:sz w:val="24"/>
                <w:szCs w:val="24"/>
                <w:lang w:val="ka-GE"/>
              </w:rPr>
              <w:t>ფარმაკოთერაპია</w:t>
            </w:r>
            <w:r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AE250A">
              <w:rPr>
                <w:rFonts w:ascii="AcadNusx" w:hAnsi="Sylfaen"/>
                <w:sz w:val="24"/>
                <w:szCs w:val="24"/>
                <w:lang w:val="ka-GE"/>
              </w:rPr>
              <w:t>თბ</w:t>
            </w:r>
            <w:r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., 2009 </w:t>
            </w:r>
            <w:r w:rsidRPr="00AE250A">
              <w:rPr>
                <w:rFonts w:ascii="AcadNusx" w:hAnsi="Sylfaen"/>
                <w:sz w:val="24"/>
                <w:szCs w:val="24"/>
                <w:lang w:val="ka-GE"/>
              </w:rPr>
              <w:t>წ</w:t>
            </w:r>
            <w:r w:rsidRPr="00AE250A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4438C6" w:rsidRDefault="004438C6" w:rsidP="004438C6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</w:t>
            </w:r>
            <w:r w:rsidRPr="00A2212C">
              <w:rPr>
                <w:rFonts w:ascii="Sylfaen" w:hAnsi="Sylfaen"/>
                <w:b/>
                <w:sz w:val="24"/>
                <w:szCs w:val="24"/>
                <w:lang w:val="ka-GE"/>
              </w:rPr>
              <w:t>ელწიგნები:</w:t>
            </w:r>
          </w:p>
          <w:p w:rsidR="004438C6" w:rsidRPr="00A2212C" w:rsidRDefault="004438C6" w:rsidP="004438C6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2212C">
              <w:rPr>
                <w:rFonts w:ascii="Sylfaen" w:hAnsi="Sylfaen"/>
                <w:sz w:val="24"/>
                <w:szCs w:val="24"/>
                <w:lang w:val="ka-GE"/>
              </w:rPr>
              <w:t>1. რედ. ბოროვსკი ე.ვ. - თერაპიული სტომატოლოგია. თბ., 2010.</w:t>
            </w:r>
          </w:p>
          <w:p w:rsidR="004438C6" w:rsidRPr="00A2212C" w:rsidRDefault="004438C6" w:rsidP="004438C6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2212C">
              <w:rPr>
                <w:rFonts w:ascii="Sylfaen" w:hAnsi="Sylfaen"/>
                <w:sz w:val="24"/>
                <w:szCs w:val="24"/>
                <w:lang w:val="ka-GE"/>
              </w:rPr>
              <w:t xml:space="preserve">2. ოქროპირიძე თ. –პაროდონტისა და პირის ღრუს ლორწოვანი გარსის დაავადებები. თბ., 2005. </w:t>
            </w:r>
          </w:p>
          <w:p w:rsidR="004438C6" w:rsidRPr="00A2212C" w:rsidRDefault="004438C6" w:rsidP="004438C6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2212C">
              <w:rPr>
                <w:rFonts w:ascii="Sylfaen" w:hAnsi="Sylfaen"/>
                <w:sz w:val="24"/>
                <w:szCs w:val="24"/>
                <w:lang w:val="ka-GE"/>
              </w:rPr>
              <w:t>3. ივერიელი მ., აბაშიძე ნ. - პაროდონტის დაავადებათა ფარმაკოთერაპია. თბ., 2009.</w:t>
            </w:r>
          </w:p>
          <w:p w:rsidR="004438C6" w:rsidRPr="004438C6" w:rsidRDefault="004438C6" w:rsidP="00B4646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bookmarkStart w:id="0" w:name="_GoBack"/>
            <w:bookmarkEnd w:id="0"/>
          </w:p>
        </w:tc>
      </w:tr>
      <w:tr w:rsidR="00815527" w:rsidRPr="004919D0" w:rsidTr="00D72B5F">
        <w:trPr>
          <w:trHeight w:val="136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4919D0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დამხმარე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BAF" w:rsidRPr="00AE250A" w:rsidRDefault="00F375B8" w:rsidP="00F6244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AcadNusx" w:hAnsi="AcadNusx"/>
                <w:sz w:val="24"/>
                <w:szCs w:val="24"/>
              </w:rPr>
              <w:t>1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="00F6244B" w:rsidRPr="00AE250A">
              <w:rPr>
                <w:rFonts w:ascii="AcadNusx" w:hAnsi="Sylfaen"/>
                <w:sz w:val="24"/>
                <w:szCs w:val="24"/>
                <w:lang w:val="ka-GE"/>
              </w:rPr>
              <w:t>რედ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="00F6244B" w:rsidRPr="00AE250A">
              <w:rPr>
                <w:rFonts w:ascii="AcadNusx" w:hAnsi="Sylfaen"/>
                <w:sz w:val="24"/>
                <w:szCs w:val="24"/>
                <w:lang w:val="ka-GE"/>
              </w:rPr>
              <w:t>ბაროვსკი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F6244B" w:rsidRPr="00AE250A">
              <w:rPr>
                <w:rFonts w:ascii="AcadNusx" w:hAnsi="Sylfaen"/>
                <w:sz w:val="24"/>
                <w:szCs w:val="24"/>
                <w:lang w:val="ka-GE"/>
              </w:rPr>
              <w:t>ე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="00F6244B" w:rsidRPr="00AE250A">
              <w:rPr>
                <w:rFonts w:ascii="AcadNusx" w:hAnsi="Sylfaen"/>
                <w:sz w:val="24"/>
                <w:szCs w:val="24"/>
                <w:lang w:val="ka-GE"/>
              </w:rPr>
              <w:t>ვ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. - </w:t>
            </w:r>
            <w:r w:rsidR="00F6244B" w:rsidRPr="00AE250A">
              <w:rPr>
                <w:rFonts w:ascii="AcadNusx" w:hAnsi="Sylfaen"/>
                <w:sz w:val="24"/>
                <w:szCs w:val="24"/>
                <w:lang w:val="ka-GE"/>
              </w:rPr>
              <w:t>პირის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F6244B" w:rsidRPr="00AE250A">
              <w:rPr>
                <w:rFonts w:ascii="AcadNusx" w:hAnsi="Sylfaen"/>
                <w:sz w:val="24"/>
                <w:szCs w:val="24"/>
                <w:lang w:val="ka-GE"/>
              </w:rPr>
              <w:t>ღრუს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F6244B" w:rsidRPr="00AE250A">
              <w:rPr>
                <w:rFonts w:ascii="AcadNusx" w:hAnsi="Sylfaen"/>
                <w:sz w:val="24"/>
                <w:szCs w:val="24"/>
                <w:lang w:val="ka-GE"/>
              </w:rPr>
              <w:t>ლორწოვანი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F6244B" w:rsidRPr="00AE250A">
              <w:rPr>
                <w:rFonts w:ascii="AcadNusx" w:hAnsi="Sylfaen"/>
                <w:sz w:val="24"/>
                <w:szCs w:val="24"/>
                <w:lang w:val="ka-GE"/>
              </w:rPr>
              <w:t>გარსისა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F6244B" w:rsidRPr="00AE250A">
              <w:rPr>
                <w:rFonts w:ascii="AcadNusx" w:hAnsi="Sylfaen"/>
                <w:sz w:val="24"/>
                <w:szCs w:val="24"/>
                <w:lang w:val="ka-GE"/>
              </w:rPr>
              <w:t>და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F6244B" w:rsidRPr="00AE250A">
              <w:rPr>
                <w:rFonts w:ascii="AcadNusx" w:hAnsi="Sylfaen"/>
                <w:sz w:val="24"/>
                <w:szCs w:val="24"/>
                <w:lang w:val="ka-GE"/>
              </w:rPr>
              <w:t>ტუჩების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F6244B" w:rsidRPr="00AE250A">
              <w:rPr>
                <w:rFonts w:ascii="AcadNusx" w:hAnsi="Sylfaen"/>
                <w:sz w:val="24"/>
                <w:szCs w:val="24"/>
                <w:lang w:val="ka-GE"/>
              </w:rPr>
              <w:t>დაავადებები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="00F6244B" w:rsidRPr="00AE250A">
              <w:rPr>
                <w:rFonts w:ascii="AcadNusx" w:hAnsi="Sylfaen"/>
                <w:sz w:val="24"/>
                <w:szCs w:val="24"/>
                <w:lang w:val="ka-GE"/>
              </w:rPr>
              <w:t>თბ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., 2003 </w:t>
            </w:r>
            <w:r w:rsidR="00F6244B" w:rsidRPr="00AE250A">
              <w:rPr>
                <w:rFonts w:ascii="AcadNusx" w:hAnsi="Sylfaen"/>
                <w:sz w:val="24"/>
                <w:szCs w:val="24"/>
                <w:lang w:val="ka-GE"/>
              </w:rPr>
              <w:t>წ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F6244B" w:rsidRPr="00AE250A" w:rsidRDefault="00F375B8" w:rsidP="00F6244B">
            <w:pPr>
              <w:rPr>
                <w:sz w:val="24"/>
                <w:szCs w:val="24"/>
                <w:lang w:val="ka-GE"/>
              </w:rPr>
            </w:pPr>
            <w:r w:rsidRPr="00AE250A">
              <w:rPr>
                <w:rFonts w:ascii="AcadNusx" w:hAnsi="AcadNusx"/>
                <w:sz w:val="24"/>
                <w:szCs w:val="24"/>
              </w:rPr>
              <w:t>2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.  </w:t>
            </w:r>
            <w:r w:rsidR="00F6244B" w:rsidRPr="00AE250A">
              <w:rPr>
                <w:rFonts w:ascii="AcadNusx" w:hAnsi="Sylfaen"/>
                <w:sz w:val="24"/>
                <w:szCs w:val="24"/>
                <w:lang w:val="ka-GE"/>
              </w:rPr>
              <w:t>მანჯგალაძე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F6244B" w:rsidRPr="00AE250A">
              <w:rPr>
                <w:rFonts w:ascii="AcadNusx" w:hAnsi="Sylfaen"/>
                <w:sz w:val="24"/>
                <w:szCs w:val="24"/>
                <w:lang w:val="ka-GE"/>
              </w:rPr>
              <w:t>გ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>.,</w:t>
            </w:r>
            <w:r w:rsidR="00F6244B"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F6244B" w:rsidRPr="00AE250A">
              <w:rPr>
                <w:rFonts w:ascii="AcadNusx" w:hAnsi="Sylfaen"/>
                <w:sz w:val="24"/>
                <w:szCs w:val="24"/>
                <w:lang w:val="ka-GE"/>
              </w:rPr>
              <w:t>სიმონიშვილი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F6244B" w:rsidRPr="00AE250A">
              <w:rPr>
                <w:rFonts w:ascii="AcadNusx" w:hAnsi="Sylfaen"/>
                <w:sz w:val="24"/>
                <w:szCs w:val="24"/>
                <w:lang w:val="ka-GE"/>
              </w:rPr>
              <w:t>ქ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>.,</w:t>
            </w:r>
            <w:r w:rsidR="00F6244B"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F6244B" w:rsidRPr="00AE250A">
              <w:rPr>
                <w:rFonts w:ascii="AcadNusx" w:hAnsi="Sylfaen"/>
                <w:sz w:val="24"/>
                <w:szCs w:val="24"/>
                <w:lang w:val="ka-GE"/>
              </w:rPr>
              <w:t>ვაჩნაძე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F6244B" w:rsidRPr="00AE250A">
              <w:rPr>
                <w:rFonts w:ascii="AcadNusx" w:hAnsi="Sylfaen"/>
                <w:sz w:val="24"/>
                <w:szCs w:val="24"/>
                <w:lang w:val="ka-GE"/>
              </w:rPr>
              <w:t>ნ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. - </w:t>
            </w:r>
            <w:r w:rsidR="00F6244B" w:rsidRPr="00AE250A">
              <w:rPr>
                <w:rFonts w:ascii="AcadNusx" w:hAnsi="Sylfaen"/>
                <w:sz w:val="24"/>
                <w:szCs w:val="24"/>
                <w:lang w:val="ka-GE"/>
              </w:rPr>
              <w:t>სამკურნალო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F6244B" w:rsidRPr="00AE250A">
              <w:rPr>
                <w:rFonts w:ascii="AcadNusx" w:hAnsi="Sylfaen"/>
                <w:sz w:val="24"/>
                <w:szCs w:val="24"/>
                <w:lang w:val="ka-GE"/>
              </w:rPr>
              <w:t>მცენარეების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F6244B" w:rsidRPr="00AE250A">
              <w:rPr>
                <w:rFonts w:ascii="AcadNusx" w:hAnsi="Sylfaen"/>
                <w:sz w:val="24"/>
                <w:szCs w:val="24"/>
                <w:lang w:val="ka-GE"/>
              </w:rPr>
              <w:t>გამოყენება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F6244B" w:rsidRPr="00AE250A">
              <w:rPr>
                <w:rFonts w:ascii="AcadNusx" w:hAnsi="Sylfaen"/>
                <w:sz w:val="24"/>
                <w:szCs w:val="24"/>
                <w:lang w:val="ka-GE"/>
              </w:rPr>
              <w:t>სტომატოლოგიაში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="00F6244B" w:rsidRPr="00AE250A">
              <w:rPr>
                <w:rFonts w:ascii="AcadNusx" w:hAnsi="Sylfaen"/>
                <w:sz w:val="24"/>
                <w:szCs w:val="24"/>
                <w:lang w:val="ka-GE"/>
              </w:rPr>
              <w:t>თბ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., 1986 </w:t>
            </w:r>
            <w:r w:rsidR="00F6244B" w:rsidRPr="00AE250A">
              <w:rPr>
                <w:rFonts w:ascii="AcadNusx" w:hAnsi="Sylfaen"/>
                <w:sz w:val="24"/>
                <w:szCs w:val="24"/>
                <w:lang w:val="ka-GE"/>
              </w:rPr>
              <w:t>წ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F6244B" w:rsidRPr="00AE250A" w:rsidRDefault="00F375B8" w:rsidP="00F6244B">
            <w:pPr>
              <w:rPr>
                <w:sz w:val="24"/>
                <w:szCs w:val="24"/>
                <w:lang w:val="ru-RU"/>
              </w:rPr>
            </w:pPr>
            <w:r w:rsidRPr="00AE250A">
              <w:rPr>
                <w:sz w:val="24"/>
                <w:szCs w:val="24"/>
                <w:lang w:val="ru-RU"/>
              </w:rPr>
              <w:t>3</w:t>
            </w:r>
            <w:r w:rsidR="00F6244B" w:rsidRPr="00AE250A">
              <w:rPr>
                <w:sz w:val="24"/>
                <w:szCs w:val="24"/>
                <w:lang w:val="ru-RU"/>
              </w:rPr>
              <w:t xml:space="preserve">. Боровский Е.В.,Данилевский Н.– Атлас заболевании слизистой оболочки полости рта. Москва,1981г.  </w:t>
            </w:r>
          </w:p>
          <w:p w:rsidR="00F6244B" w:rsidRPr="00AE250A" w:rsidRDefault="00F375B8" w:rsidP="00F6244B">
            <w:pPr>
              <w:rPr>
                <w:sz w:val="24"/>
                <w:szCs w:val="24"/>
              </w:rPr>
            </w:pPr>
            <w:r w:rsidRPr="00AE250A">
              <w:rPr>
                <w:sz w:val="24"/>
                <w:szCs w:val="24"/>
                <w:lang w:val="ru-RU"/>
              </w:rPr>
              <w:t>4</w:t>
            </w:r>
            <w:r w:rsidR="00F6244B" w:rsidRPr="00AE250A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="00F6244B" w:rsidRPr="00AE250A">
              <w:rPr>
                <w:sz w:val="24"/>
                <w:szCs w:val="24"/>
                <w:lang w:val="ru-RU"/>
              </w:rPr>
              <w:t>Удовицкая Е. В. - Эндокринологические  аспекты стоматологии.  Москва</w:t>
            </w:r>
            <w:r w:rsidR="00F6244B" w:rsidRPr="00AE250A">
              <w:rPr>
                <w:sz w:val="24"/>
                <w:szCs w:val="24"/>
              </w:rPr>
              <w:t xml:space="preserve">, 1975 </w:t>
            </w:r>
            <w:r w:rsidR="00F6244B" w:rsidRPr="00AE250A">
              <w:rPr>
                <w:sz w:val="24"/>
                <w:szCs w:val="24"/>
                <w:lang w:val="ru-RU"/>
              </w:rPr>
              <w:t>г</w:t>
            </w:r>
            <w:r w:rsidR="00F6244B" w:rsidRPr="00AE250A">
              <w:rPr>
                <w:sz w:val="24"/>
                <w:szCs w:val="24"/>
              </w:rPr>
              <w:t>.</w:t>
            </w:r>
          </w:p>
          <w:p w:rsidR="00F6244B" w:rsidRPr="00AE250A" w:rsidRDefault="00F6244B" w:rsidP="00F6244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        ელექტრონული  წიგნები:</w:t>
            </w:r>
          </w:p>
          <w:p w:rsidR="00B359B1" w:rsidRPr="00AE250A" w:rsidRDefault="00B359B1" w:rsidP="00B359B1">
            <w:pPr>
              <w:pStyle w:val="Heading1"/>
              <w:spacing w:before="0"/>
              <w:jc w:val="both"/>
              <w:rPr>
                <w:b w:val="0"/>
                <w:color w:val="auto"/>
                <w:sz w:val="24"/>
                <w:szCs w:val="24"/>
              </w:rPr>
            </w:pPr>
            <w:r w:rsidRPr="00AE250A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a-GE"/>
              </w:rPr>
              <w:t xml:space="preserve">1. </w:t>
            </w:r>
            <w:hyperlink r:id="rId8" w:history="1">
              <w:r w:rsidRPr="00AE250A">
                <w:rPr>
                  <w:rStyle w:val="Hyperlink"/>
                  <w:rFonts w:ascii="Times New Roman" w:hAnsi="Times New Roman" w:cs="Times New Roman"/>
                  <w:b w:val="0"/>
                  <w:color w:val="auto"/>
                  <w:sz w:val="24"/>
                  <w:szCs w:val="24"/>
                  <w:u w:val="none"/>
                  <w:lang w:val="ka-GE"/>
                </w:rPr>
                <w:t>Douglas D. Damm</w:t>
              </w:r>
            </w:hyperlink>
            <w:r w:rsidRPr="00AE250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hyperlink r:id="rId9" w:history="1">
              <w:r w:rsidRPr="00AE250A">
                <w:rPr>
                  <w:rStyle w:val="Hyperlink"/>
                  <w:rFonts w:ascii="Times New Roman" w:hAnsi="Times New Roman" w:cs="Times New Roman"/>
                  <w:b w:val="0"/>
                  <w:color w:val="auto"/>
                  <w:sz w:val="24"/>
                  <w:szCs w:val="24"/>
                  <w:u w:val="none"/>
                  <w:lang w:val="ka-GE"/>
                </w:rPr>
                <w:t>Jerry E. Bouquot</w:t>
              </w:r>
            </w:hyperlink>
            <w:r w:rsidRPr="00AE250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ka-GE"/>
              </w:rPr>
              <w:t xml:space="preserve"> ,</w:t>
            </w:r>
            <w:r w:rsidRPr="00AE250A">
              <w:rPr>
                <w:color w:val="auto"/>
                <w:lang w:val="ka-GE"/>
              </w:rPr>
              <w:t>etc.</w:t>
            </w:r>
            <w:r w:rsidRPr="00AE250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ka-GE"/>
              </w:rPr>
              <w:t xml:space="preserve">   </w:t>
            </w:r>
            <w:r w:rsidRPr="00AE250A">
              <w:rPr>
                <w:b w:val="0"/>
                <w:color w:val="auto"/>
                <w:sz w:val="24"/>
                <w:szCs w:val="24"/>
              </w:rPr>
              <w:t>Oral and Maxillofacial Pathology, 2002</w:t>
            </w:r>
          </w:p>
          <w:p w:rsidR="00B359B1" w:rsidRPr="00AE250A" w:rsidRDefault="00B359B1" w:rsidP="00B359B1">
            <w:pPr>
              <w:pStyle w:val="Heading1"/>
              <w:spacing w:before="0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AE250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2. Carranza's Clinical Periodontology</w:t>
            </w:r>
          </w:p>
          <w:p w:rsidR="00D72B5F" w:rsidRPr="00AE250A" w:rsidRDefault="00B359B1" w:rsidP="00B359B1">
            <w:pPr>
              <w:rPr>
                <w:rFonts w:ascii="AcadNusx" w:hAnsi="AcadNusx"/>
                <w:sz w:val="24"/>
                <w:szCs w:val="24"/>
                <w:highlight w:val="yellow"/>
              </w:rPr>
            </w:pPr>
            <w:r w:rsidRPr="00AE250A">
              <w:rPr>
                <w:sz w:val="24"/>
                <w:szCs w:val="24"/>
              </w:rPr>
              <w:t xml:space="preserve">Elsevier Health Sciences, 2002 </w:t>
            </w:r>
          </w:p>
        </w:tc>
      </w:tr>
    </w:tbl>
    <w:p w:rsidR="00D72B5F" w:rsidRPr="004919D0" w:rsidRDefault="00D72B5F" w:rsidP="00D03DBF">
      <w:pPr>
        <w:spacing w:after="0" w:line="360" w:lineRule="auto"/>
        <w:jc w:val="both"/>
        <w:rPr>
          <w:rFonts w:ascii="AcadNusx" w:hAnsi="AcadNusx"/>
          <w:color w:val="000000" w:themeColor="text1"/>
          <w:sz w:val="24"/>
          <w:szCs w:val="24"/>
        </w:rPr>
      </w:pPr>
    </w:p>
    <w:p w:rsidR="00D72B5F" w:rsidRPr="004919D0" w:rsidRDefault="00D72B5F" w:rsidP="00815527">
      <w:pPr>
        <w:spacing w:line="360" w:lineRule="auto"/>
        <w:jc w:val="both"/>
        <w:rPr>
          <w:rFonts w:ascii="AcadNusx" w:hAnsi="AcadNusx"/>
          <w:color w:val="000000" w:themeColor="text1"/>
          <w:sz w:val="24"/>
          <w:szCs w:val="24"/>
        </w:rPr>
      </w:pPr>
    </w:p>
    <w:p w:rsidR="00726CF7" w:rsidRPr="004919D0" w:rsidRDefault="0086313C" w:rsidP="00815527">
      <w:pPr>
        <w:pStyle w:val="ListParagraph"/>
        <w:spacing w:line="360" w:lineRule="auto"/>
        <w:ind w:left="426"/>
        <w:rPr>
          <w:rFonts w:ascii="Sylfaen" w:hAnsi="Sylfaen"/>
          <w:b/>
          <w:color w:val="000000" w:themeColor="text1"/>
          <w:sz w:val="24"/>
          <w:szCs w:val="24"/>
          <w:lang w:val="ka-GE"/>
        </w:rPr>
      </w:pPr>
      <w:r w:rsidRPr="004919D0">
        <w:rPr>
          <w:rFonts w:ascii="Sylfaen" w:hAnsi="Sylfaen"/>
          <w:b/>
          <w:color w:val="000000" w:themeColor="text1"/>
          <w:sz w:val="24"/>
          <w:szCs w:val="24"/>
          <w:lang w:val="ka-GE"/>
        </w:rPr>
        <w:t>ავტორი/</w:t>
      </w:r>
      <w:r w:rsidR="007076DF" w:rsidRPr="004919D0">
        <w:rPr>
          <w:rFonts w:ascii="Sylfaen" w:hAnsi="Sylfaen"/>
          <w:b/>
          <w:color w:val="000000" w:themeColor="text1"/>
          <w:sz w:val="24"/>
          <w:szCs w:val="24"/>
          <w:lang w:val="ka-GE"/>
        </w:rPr>
        <w:t>ავტორები</w:t>
      </w:r>
      <w:r w:rsidRPr="004919D0">
        <w:rPr>
          <w:rFonts w:ascii="Sylfaen" w:hAnsi="Sylfaen"/>
          <w:b/>
          <w:color w:val="000000" w:themeColor="text1"/>
          <w:sz w:val="24"/>
          <w:szCs w:val="24"/>
          <w:lang w:val="ka-GE"/>
        </w:rPr>
        <w:t>:</w:t>
      </w:r>
      <w:r w:rsidR="00F6244B" w:rsidRPr="004919D0">
        <w:rPr>
          <w:rFonts w:ascii="Sylfaen" w:hAnsi="Sylfaen"/>
          <w:b/>
          <w:color w:val="000000" w:themeColor="text1"/>
          <w:sz w:val="24"/>
          <w:szCs w:val="24"/>
          <w:lang w:val="ka-GE"/>
        </w:rPr>
        <w:t xml:space="preserve"> პროფესორი თამარ ოქროპირიძე</w:t>
      </w:r>
    </w:p>
    <w:sectPr w:rsidR="00726CF7" w:rsidRPr="004919D0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D632E8"/>
    <w:multiLevelType w:val="hybridMultilevel"/>
    <w:tmpl w:val="4D366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6">
    <w:nsid w:val="27F64858"/>
    <w:multiLevelType w:val="hybridMultilevel"/>
    <w:tmpl w:val="55EEDF4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4C2595"/>
    <w:multiLevelType w:val="hybridMultilevel"/>
    <w:tmpl w:val="1B3E6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89426E4"/>
    <w:multiLevelType w:val="hybridMultilevel"/>
    <w:tmpl w:val="67F0B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9B4C05"/>
    <w:multiLevelType w:val="hybridMultilevel"/>
    <w:tmpl w:val="3F1EE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6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"/>
  </w:num>
  <w:num w:numId="12">
    <w:abstractNumId w:val="20"/>
  </w:num>
  <w:num w:numId="13">
    <w:abstractNumId w:val="18"/>
  </w:num>
  <w:num w:numId="14">
    <w:abstractNumId w:val="11"/>
  </w:num>
  <w:num w:numId="15">
    <w:abstractNumId w:val="10"/>
  </w:num>
  <w:num w:numId="16">
    <w:abstractNumId w:val="3"/>
  </w:num>
  <w:num w:numId="17">
    <w:abstractNumId w:val="17"/>
  </w:num>
  <w:num w:numId="18">
    <w:abstractNumId w:val="15"/>
  </w:num>
  <w:num w:numId="19">
    <w:abstractNumId w:val="12"/>
  </w:num>
  <w:num w:numId="20">
    <w:abstractNumId w:val="6"/>
  </w:num>
  <w:num w:numId="21">
    <w:abstractNumId w:val="21"/>
  </w:num>
  <w:num w:numId="22">
    <w:abstractNumId w:val="19"/>
  </w:num>
  <w:num w:numId="2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86313C"/>
    <w:rsid w:val="00004F43"/>
    <w:rsid w:val="00011092"/>
    <w:rsid w:val="00011402"/>
    <w:rsid w:val="000129B8"/>
    <w:rsid w:val="00014910"/>
    <w:rsid w:val="0002214F"/>
    <w:rsid w:val="0002377B"/>
    <w:rsid w:val="000245B0"/>
    <w:rsid w:val="000269CB"/>
    <w:rsid w:val="000304D6"/>
    <w:rsid w:val="000546B0"/>
    <w:rsid w:val="000675EC"/>
    <w:rsid w:val="00071A1E"/>
    <w:rsid w:val="0009064D"/>
    <w:rsid w:val="00097246"/>
    <w:rsid w:val="000A5663"/>
    <w:rsid w:val="000B61F4"/>
    <w:rsid w:val="000F4EF7"/>
    <w:rsid w:val="0010078D"/>
    <w:rsid w:val="00127745"/>
    <w:rsid w:val="0014161B"/>
    <w:rsid w:val="001433F0"/>
    <w:rsid w:val="0015369F"/>
    <w:rsid w:val="0015476F"/>
    <w:rsid w:val="001666BD"/>
    <w:rsid w:val="001736CC"/>
    <w:rsid w:val="00195291"/>
    <w:rsid w:val="001D169D"/>
    <w:rsid w:val="001D6D9E"/>
    <w:rsid w:val="001D7CDB"/>
    <w:rsid w:val="001F654E"/>
    <w:rsid w:val="00225122"/>
    <w:rsid w:val="002319D2"/>
    <w:rsid w:val="00237D45"/>
    <w:rsid w:val="002418D7"/>
    <w:rsid w:val="00266176"/>
    <w:rsid w:val="00266DE8"/>
    <w:rsid w:val="00281BFB"/>
    <w:rsid w:val="002950BC"/>
    <w:rsid w:val="002A2C27"/>
    <w:rsid w:val="002C51A3"/>
    <w:rsid w:val="002E7157"/>
    <w:rsid w:val="002F02E1"/>
    <w:rsid w:val="002F241D"/>
    <w:rsid w:val="002F28F7"/>
    <w:rsid w:val="003044F4"/>
    <w:rsid w:val="00306F0E"/>
    <w:rsid w:val="00317325"/>
    <w:rsid w:val="00327A5D"/>
    <w:rsid w:val="00341509"/>
    <w:rsid w:val="003559A9"/>
    <w:rsid w:val="003723D1"/>
    <w:rsid w:val="0037749F"/>
    <w:rsid w:val="00392BEA"/>
    <w:rsid w:val="003A2D21"/>
    <w:rsid w:val="003A6A8D"/>
    <w:rsid w:val="003E25E8"/>
    <w:rsid w:val="00442B7A"/>
    <w:rsid w:val="004438C6"/>
    <w:rsid w:val="00462FB9"/>
    <w:rsid w:val="004919D0"/>
    <w:rsid w:val="004B0055"/>
    <w:rsid w:val="004C134E"/>
    <w:rsid w:val="004C645C"/>
    <w:rsid w:val="004D515A"/>
    <w:rsid w:val="0053181E"/>
    <w:rsid w:val="005723DC"/>
    <w:rsid w:val="0058400C"/>
    <w:rsid w:val="005A2630"/>
    <w:rsid w:val="005A62DC"/>
    <w:rsid w:val="005C6EA9"/>
    <w:rsid w:val="005D0209"/>
    <w:rsid w:val="005E5BE6"/>
    <w:rsid w:val="006857C1"/>
    <w:rsid w:val="006A69B1"/>
    <w:rsid w:val="006B516E"/>
    <w:rsid w:val="006E2F16"/>
    <w:rsid w:val="006F4F85"/>
    <w:rsid w:val="007076DF"/>
    <w:rsid w:val="007140E6"/>
    <w:rsid w:val="007161BC"/>
    <w:rsid w:val="007256FB"/>
    <w:rsid w:val="00726CF7"/>
    <w:rsid w:val="00730458"/>
    <w:rsid w:val="00733360"/>
    <w:rsid w:val="00741804"/>
    <w:rsid w:val="00752A87"/>
    <w:rsid w:val="00760237"/>
    <w:rsid w:val="007806E4"/>
    <w:rsid w:val="00790BAF"/>
    <w:rsid w:val="007C724A"/>
    <w:rsid w:val="007D0662"/>
    <w:rsid w:val="007D3F93"/>
    <w:rsid w:val="00815527"/>
    <w:rsid w:val="00824E7A"/>
    <w:rsid w:val="00826F73"/>
    <w:rsid w:val="00835A63"/>
    <w:rsid w:val="0084024D"/>
    <w:rsid w:val="00847D07"/>
    <w:rsid w:val="0086313C"/>
    <w:rsid w:val="0087332B"/>
    <w:rsid w:val="00884E83"/>
    <w:rsid w:val="008915CC"/>
    <w:rsid w:val="008C1B97"/>
    <w:rsid w:val="008C1DAC"/>
    <w:rsid w:val="008D391E"/>
    <w:rsid w:val="008E38D1"/>
    <w:rsid w:val="008F6738"/>
    <w:rsid w:val="009168BF"/>
    <w:rsid w:val="0092657D"/>
    <w:rsid w:val="0093459D"/>
    <w:rsid w:val="00957AF8"/>
    <w:rsid w:val="0097389B"/>
    <w:rsid w:val="0098188D"/>
    <w:rsid w:val="00A0496F"/>
    <w:rsid w:val="00A657B0"/>
    <w:rsid w:val="00A65A09"/>
    <w:rsid w:val="00A74ACC"/>
    <w:rsid w:val="00AA1BEA"/>
    <w:rsid w:val="00AB3368"/>
    <w:rsid w:val="00AC6342"/>
    <w:rsid w:val="00AE250A"/>
    <w:rsid w:val="00AE41C2"/>
    <w:rsid w:val="00B0472C"/>
    <w:rsid w:val="00B13267"/>
    <w:rsid w:val="00B2301F"/>
    <w:rsid w:val="00B32958"/>
    <w:rsid w:val="00B359B1"/>
    <w:rsid w:val="00B40D88"/>
    <w:rsid w:val="00B41611"/>
    <w:rsid w:val="00B44AEB"/>
    <w:rsid w:val="00B46462"/>
    <w:rsid w:val="00B574BF"/>
    <w:rsid w:val="00B6585F"/>
    <w:rsid w:val="00B73FE4"/>
    <w:rsid w:val="00B8420C"/>
    <w:rsid w:val="00BB7A83"/>
    <w:rsid w:val="00BD52F5"/>
    <w:rsid w:val="00BF33D7"/>
    <w:rsid w:val="00C16146"/>
    <w:rsid w:val="00C17585"/>
    <w:rsid w:val="00C32F97"/>
    <w:rsid w:val="00C61DC4"/>
    <w:rsid w:val="00C81CB4"/>
    <w:rsid w:val="00C91122"/>
    <w:rsid w:val="00C91512"/>
    <w:rsid w:val="00C94D10"/>
    <w:rsid w:val="00CA470C"/>
    <w:rsid w:val="00CA614C"/>
    <w:rsid w:val="00CE78C4"/>
    <w:rsid w:val="00D03DBF"/>
    <w:rsid w:val="00D116BC"/>
    <w:rsid w:val="00D33B60"/>
    <w:rsid w:val="00D34CDB"/>
    <w:rsid w:val="00D36333"/>
    <w:rsid w:val="00D5069A"/>
    <w:rsid w:val="00D61B21"/>
    <w:rsid w:val="00D72B5F"/>
    <w:rsid w:val="00D76D59"/>
    <w:rsid w:val="00DB796D"/>
    <w:rsid w:val="00DD2848"/>
    <w:rsid w:val="00E50596"/>
    <w:rsid w:val="00E60D86"/>
    <w:rsid w:val="00E86736"/>
    <w:rsid w:val="00E867F1"/>
    <w:rsid w:val="00E911A7"/>
    <w:rsid w:val="00E9667A"/>
    <w:rsid w:val="00ED17A8"/>
    <w:rsid w:val="00ED7129"/>
    <w:rsid w:val="00F06147"/>
    <w:rsid w:val="00F07806"/>
    <w:rsid w:val="00F32441"/>
    <w:rsid w:val="00F32E91"/>
    <w:rsid w:val="00F36B45"/>
    <w:rsid w:val="00F375B8"/>
    <w:rsid w:val="00F6244B"/>
    <w:rsid w:val="00F62990"/>
    <w:rsid w:val="00F6491E"/>
    <w:rsid w:val="00F66E92"/>
    <w:rsid w:val="00F84946"/>
    <w:rsid w:val="00FA03F8"/>
    <w:rsid w:val="00FA0B8E"/>
    <w:rsid w:val="00FC388F"/>
    <w:rsid w:val="00FD59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13C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74ACC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abzacixml">
    <w:name w:val="abzaci_xml"/>
    <w:basedOn w:val="PlainText"/>
    <w:autoRedefine/>
    <w:uiPriority w:val="99"/>
    <w:rsid w:val="00306F0E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306F0E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06F0E"/>
    <w:rPr>
      <w:rFonts w:ascii="Consolas" w:hAnsi="Consolas" w:cs="Consolas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195291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95291"/>
    <w:rPr>
      <w:rFonts w:ascii="Times New Roman" w:eastAsia="MS Mincho" w:hAnsi="Times New Roman" w:cs="Times New Roman"/>
      <w:sz w:val="24"/>
      <w:szCs w:val="24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01140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1402"/>
    <w:pPr>
      <w:spacing w:after="160"/>
      <w:jc w:val="left"/>
    </w:pPr>
    <w:rPr>
      <w:rFonts w:asciiTheme="minorHAnsi" w:eastAsiaTheme="minorHAnsi" w:hAnsiTheme="minorHAnsi" w:cstheme="minorBidi"/>
      <w:b/>
      <w:bCs/>
      <w:sz w:val="20"/>
      <w:szCs w:val="20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1402"/>
    <w:rPr>
      <w:rFonts w:ascii="Times New Roman" w:eastAsia="MS Mincho" w:hAnsi="Times New Roman" w:cs="Times New Roman"/>
      <w:b/>
      <w:bCs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14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1402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74AC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24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azon.com/s/ref=ntt_athr_dp_sr_1?_encoding=UTF8&amp;field-author=Douglas%20D.%20Damm&amp;search-alias=books&amp;sort=relevancerank" TargetMode="External"/><Relationship Id="rId3" Type="http://schemas.openxmlformats.org/officeDocument/2006/relationships/styles" Target="styles.xml"/><Relationship Id="rId7" Type="http://schemas.openxmlformats.org/officeDocument/2006/relationships/hyperlink" Target="mailto:tamarokropiridze@posta.g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mazon.com/s/ref=ntt_athr_dp_sr_2?_encoding=UTF8&amp;field-author=Jerry%20E.%20Bouquot&amp;search-alias=books&amp;sort=relevancera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7A88C3-42B8-42D0-B34F-E5CA56F1F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14</Pages>
  <Words>2624</Words>
  <Characters>14961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Admin</cp:lastModifiedBy>
  <cp:revision>104</cp:revision>
  <cp:lastPrinted>2019-07-25T12:38:00Z</cp:lastPrinted>
  <dcterms:created xsi:type="dcterms:W3CDTF">2019-01-29T10:55:00Z</dcterms:created>
  <dcterms:modified xsi:type="dcterms:W3CDTF">2020-11-06T06:41:00Z</dcterms:modified>
</cp:coreProperties>
</file>